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BB0" w:rsidRPr="00472563" w:rsidRDefault="00502BB0">
      <w:pPr>
        <w:pStyle w:val="ConsPlusNormal"/>
        <w:jc w:val="both"/>
        <w:outlineLvl w:val="0"/>
      </w:pPr>
    </w:p>
    <w:p w:rsidR="00502BB0" w:rsidRPr="00472563" w:rsidRDefault="00502BB0">
      <w:pPr>
        <w:pStyle w:val="ConsPlusNormal"/>
        <w:jc w:val="right"/>
      </w:pPr>
      <w:r w:rsidRPr="00472563">
        <w:t>Утверждены</w:t>
      </w:r>
    </w:p>
    <w:p w:rsidR="00502BB0" w:rsidRPr="00472563" w:rsidRDefault="00502BB0">
      <w:pPr>
        <w:pStyle w:val="ConsPlusNormal"/>
        <w:jc w:val="right"/>
      </w:pPr>
      <w:r w:rsidRPr="00472563">
        <w:t>решением Российской трехсторонней</w:t>
      </w:r>
    </w:p>
    <w:p w:rsidR="00502BB0" w:rsidRPr="00472563" w:rsidRDefault="00502BB0">
      <w:pPr>
        <w:pStyle w:val="ConsPlusNormal"/>
        <w:jc w:val="right"/>
      </w:pPr>
      <w:r w:rsidRPr="00472563">
        <w:t>комис</w:t>
      </w:r>
      <w:bookmarkStart w:id="0" w:name="_GoBack"/>
      <w:bookmarkEnd w:id="0"/>
      <w:r w:rsidRPr="00472563">
        <w:t>сии по регулированию</w:t>
      </w:r>
    </w:p>
    <w:p w:rsidR="00502BB0" w:rsidRPr="00472563" w:rsidRDefault="00502BB0">
      <w:pPr>
        <w:pStyle w:val="ConsPlusNormal"/>
        <w:jc w:val="right"/>
      </w:pPr>
      <w:r w:rsidRPr="00472563">
        <w:t>социально-трудовых отношений</w:t>
      </w:r>
    </w:p>
    <w:p w:rsidR="00502BB0" w:rsidRPr="00472563" w:rsidRDefault="00502BB0">
      <w:pPr>
        <w:pStyle w:val="ConsPlusNormal"/>
        <w:jc w:val="right"/>
      </w:pPr>
      <w:r w:rsidRPr="00472563">
        <w:t>от 24 декабря 2019 г., протокол N 11</w:t>
      </w:r>
    </w:p>
    <w:p w:rsidR="00502BB0" w:rsidRPr="00472563" w:rsidRDefault="00502BB0">
      <w:pPr>
        <w:pStyle w:val="ConsPlusNormal"/>
        <w:jc w:val="center"/>
      </w:pPr>
    </w:p>
    <w:p w:rsidR="00502BB0" w:rsidRPr="00472563" w:rsidRDefault="00502BB0">
      <w:pPr>
        <w:pStyle w:val="ConsPlusTitle"/>
        <w:jc w:val="center"/>
      </w:pPr>
      <w:r w:rsidRPr="00472563">
        <w:t>ЕДИНЫЕ РЕКОМЕНДАЦИИ</w:t>
      </w:r>
    </w:p>
    <w:p w:rsidR="00502BB0" w:rsidRPr="00472563" w:rsidRDefault="00502BB0">
      <w:pPr>
        <w:pStyle w:val="ConsPlusTitle"/>
        <w:jc w:val="center"/>
      </w:pPr>
      <w:r w:rsidRPr="00472563">
        <w:t>ПО УСТАНОВЛЕНИЮ НА ФЕДЕРАЛЬНОМ, РЕГИОНАЛЬНОМ И МЕСТНОМ</w:t>
      </w:r>
    </w:p>
    <w:p w:rsidR="00502BB0" w:rsidRPr="00472563" w:rsidRDefault="00502BB0">
      <w:pPr>
        <w:pStyle w:val="ConsPlusTitle"/>
        <w:jc w:val="center"/>
      </w:pPr>
      <w:r w:rsidRPr="00472563">
        <w:t>УРОВНЯХ СИСТЕМ ОПЛАТЫ ТРУДА РАБОТНИКОВ ГОСУДАРСТВЕННЫХ</w:t>
      </w:r>
    </w:p>
    <w:p w:rsidR="00502BB0" w:rsidRPr="00472563" w:rsidRDefault="00502BB0">
      <w:pPr>
        <w:pStyle w:val="ConsPlusTitle"/>
        <w:jc w:val="center"/>
      </w:pPr>
      <w:r w:rsidRPr="00472563">
        <w:t>И МУНИЦИПАЛЬНЫХ УЧРЕЖДЕНИЙ НА 2020 ГОД</w:t>
      </w:r>
    </w:p>
    <w:p w:rsidR="00502BB0" w:rsidRPr="00472563" w:rsidRDefault="00502BB0">
      <w:pPr>
        <w:pStyle w:val="ConsPlusNormal"/>
        <w:ind w:firstLine="540"/>
        <w:jc w:val="both"/>
      </w:pPr>
    </w:p>
    <w:p w:rsidR="00502BB0" w:rsidRPr="00472563" w:rsidRDefault="00502BB0">
      <w:pPr>
        <w:pStyle w:val="ConsPlusTitle"/>
        <w:jc w:val="center"/>
        <w:outlineLvl w:val="0"/>
      </w:pPr>
      <w:bookmarkStart w:id="1" w:name="P12"/>
      <w:bookmarkEnd w:id="1"/>
      <w:r w:rsidRPr="00472563">
        <w:t>I. Общие положения</w:t>
      </w:r>
    </w:p>
    <w:p w:rsidR="00502BB0" w:rsidRPr="00472563" w:rsidRDefault="00502BB0">
      <w:pPr>
        <w:pStyle w:val="ConsPlusNormal"/>
        <w:jc w:val="center"/>
      </w:pPr>
    </w:p>
    <w:p w:rsidR="00502BB0" w:rsidRPr="00472563" w:rsidRDefault="00502BB0">
      <w:pPr>
        <w:pStyle w:val="ConsPlusNormal"/>
        <w:ind w:firstLine="540"/>
        <w:jc w:val="both"/>
      </w:pPr>
      <w:r w:rsidRPr="00472563">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2020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502BB0" w:rsidRPr="00472563" w:rsidRDefault="00502BB0">
      <w:pPr>
        <w:pStyle w:val="ConsPlusNormal"/>
        <w:spacing w:before="220"/>
        <w:ind w:firstLine="540"/>
        <w:jc w:val="both"/>
      </w:pPr>
      <w:r w:rsidRPr="00472563">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502BB0" w:rsidRPr="00472563" w:rsidRDefault="00502BB0">
      <w:pPr>
        <w:pStyle w:val="ConsPlusNormal"/>
        <w:spacing w:before="220"/>
        <w:ind w:firstLine="540"/>
        <w:jc w:val="both"/>
      </w:pPr>
      <w:r w:rsidRPr="00472563">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502BB0" w:rsidRPr="00472563" w:rsidRDefault="00502BB0">
      <w:pPr>
        <w:pStyle w:val="ConsPlusNormal"/>
        <w:spacing w:before="220"/>
        <w:ind w:firstLine="540"/>
        <w:jc w:val="both"/>
      </w:pPr>
      <w:r w:rsidRPr="00472563">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502BB0" w:rsidRPr="00472563" w:rsidRDefault="00502BB0">
      <w:pPr>
        <w:pStyle w:val="ConsPlusNormal"/>
        <w:spacing w:before="220"/>
        <w:ind w:firstLine="540"/>
        <w:jc w:val="both"/>
      </w:pPr>
      <w:r w:rsidRPr="00472563">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2020 году.</w:t>
      </w:r>
    </w:p>
    <w:p w:rsidR="00502BB0" w:rsidRPr="00472563" w:rsidRDefault="00502BB0">
      <w:pPr>
        <w:pStyle w:val="ConsPlusNormal"/>
        <w:jc w:val="center"/>
      </w:pPr>
    </w:p>
    <w:p w:rsidR="00502BB0" w:rsidRPr="00472563" w:rsidRDefault="00502BB0">
      <w:pPr>
        <w:pStyle w:val="ConsPlusTitle"/>
        <w:jc w:val="center"/>
        <w:outlineLvl w:val="0"/>
      </w:pPr>
      <w:bookmarkStart w:id="2" w:name="P20"/>
      <w:bookmarkEnd w:id="2"/>
      <w:r w:rsidRPr="00472563">
        <w:t>II. Принципы формирования федеральной, региональных</w:t>
      </w:r>
    </w:p>
    <w:p w:rsidR="00502BB0" w:rsidRPr="00472563" w:rsidRDefault="00502BB0">
      <w:pPr>
        <w:pStyle w:val="ConsPlusTitle"/>
        <w:jc w:val="center"/>
      </w:pPr>
      <w:r w:rsidRPr="00472563">
        <w:t>и муниципальных систем оплаты труда</w:t>
      </w:r>
    </w:p>
    <w:p w:rsidR="00502BB0" w:rsidRPr="00472563" w:rsidRDefault="00502BB0">
      <w:pPr>
        <w:pStyle w:val="ConsPlusNormal"/>
        <w:jc w:val="center"/>
      </w:pPr>
    </w:p>
    <w:p w:rsidR="00502BB0" w:rsidRPr="00472563" w:rsidRDefault="00502BB0">
      <w:pPr>
        <w:pStyle w:val="ConsPlusNormal"/>
        <w:ind w:firstLine="540"/>
        <w:jc w:val="both"/>
      </w:pPr>
      <w:r w:rsidRPr="00472563">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502BB0" w:rsidRPr="00472563" w:rsidRDefault="00502BB0">
      <w:pPr>
        <w:pStyle w:val="ConsPlusNormal"/>
        <w:spacing w:before="220"/>
        <w:ind w:firstLine="540"/>
        <w:jc w:val="both"/>
      </w:pPr>
      <w:r w:rsidRPr="00472563">
        <w:t xml:space="preserve">а) верховенство Конституции Российской Федерации, федеральных законов и </w:t>
      </w:r>
      <w:proofErr w:type="gramStart"/>
      <w:r w:rsidRPr="00472563">
        <w:t>общепризнанных принципов</w:t>
      </w:r>
      <w:proofErr w:type="gramEnd"/>
      <w:r w:rsidRPr="00472563">
        <w:t xml:space="preserve"> и норм международного права на всей территории Российской </w:t>
      </w:r>
      <w:r w:rsidRPr="00472563">
        <w:lastRenderedPageBreak/>
        <w:t>Федерации;</w:t>
      </w:r>
    </w:p>
    <w:p w:rsidR="00502BB0" w:rsidRPr="00472563" w:rsidRDefault="00502BB0">
      <w:pPr>
        <w:pStyle w:val="ConsPlusNormal"/>
        <w:spacing w:before="220"/>
        <w:ind w:firstLine="540"/>
        <w:jc w:val="both"/>
      </w:pPr>
      <w:r w:rsidRPr="00472563">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502BB0" w:rsidRPr="00472563" w:rsidRDefault="00502BB0">
      <w:pPr>
        <w:pStyle w:val="ConsPlusNormal"/>
        <w:spacing w:before="220"/>
        <w:ind w:firstLine="540"/>
        <w:jc w:val="both"/>
      </w:pPr>
      <w:r w:rsidRPr="00472563">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(должностным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502BB0" w:rsidRPr="00472563" w:rsidRDefault="00502BB0">
      <w:pPr>
        <w:pStyle w:val="ConsPlusNormal"/>
        <w:spacing w:before="220"/>
        <w:ind w:firstLine="540"/>
        <w:jc w:val="both"/>
      </w:pPr>
      <w:r w:rsidRPr="00472563">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502BB0" w:rsidRPr="00472563" w:rsidRDefault="00502BB0">
      <w:pPr>
        <w:pStyle w:val="ConsPlusNormal"/>
        <w:spacing w:before="220"/>
        <w:ind w:firstLine="540"/>
        <w:jc w:val="both"/>
      </w:pPr>
      <w:r w:rsidRPr="00472563">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502BB0" w:rsidRPr="00472563" w:rsidRDefault="00502BB0">
      <w:pPr>
        <w:pStyle w:val="ConsPlusNormal"/>
        <w:spacing w:before="220"/>
        <w:ind w:firstLine="540"/>
        <w:jc w:val="both"/>
      </w:pPr>
      <w:r w:rsidRPr="00472563">
        <w:t>е) обеспечение повышения уровня реального содержания заработной платы работников государственных и муниципальных учреждений;</w:t>
      </w:r>
    </w:p>
    <w:p w:rsidR="00502BB0" w:rsidRPr="00472563" w:rsidRDefault="00502BB0">
      <w:pPr>
        <w:pStyle w:val="ConsPlusNormal"/>
        <w:spacing w:before="220"/>
        <w:ind w:firstLine="540"/>
        <w:jc w:val="both"/>
      </w:pPr>
      <w:r w:rsidRPr="00472563">
        <w:t>ж) установление окладов (должностных окладов), ставок заработной платы работников государственных и муниципальных учреждений на основе квалификационных уровней профессиональных квалификационных групп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с учетом перечня поручений Президента Российской Федерации по установлению требований к отраслевым системам оплаты труда;</w:t>
      </w:r>
    </w:p>
    <w:p w:rsidR="00502BB0" w:rsidRPr="00472563" w:rsidRDefault="00502BB0">
      <w:pPr>
        <w:pStyle w:val="ConsPlusNormal"/>
        <w:spacing w:before="220"/>
        <w:ind w:firstLine="540"/>
        <w:jc w:val="both"/>
      </w:pPr>
      <w:r w:rsidRPr="00472563">
        <w:t>з)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502BB0" w:rsidRPr="00472563" w:rsidRDefault="00502BB0">
      <w:pPr>
        <w:pStyle w:val="ConsPlusNormal"/>
        <w:jc w:val="center"/>
      </w:pPr>
    </w:p>
    <w:p w:rsidR="00502BB0" w:rsidRPr="00472563" w:rsidRDefault="00502BB0">
      <w:pPr>
        <w:pStyle w:val="ConsPlusTitle"/>
        <w:jc w:val="center"/>
        <w:outlineLvl w:val="0"/>
      </w:pPr>
      <w:r w:rsidRPr="00472563">
        <w:t>III. Перечень норм и условий оплаты труда, регламентируемых</w:t>
      </w:r>
    </w:p>
    <w:p w:rsidR="00502BB0" w:rsidRPr="00472563" w:rsidRDefault="00502BB0">
      <w:pPr>
        <w:pStyle w:val="ConsPlusTitle"/>
        <w:jc w:val="center"/>
      </w:pPr>
      <w:r w:rsidRPr="00472563">
        <w:t>федеральным законами и иными нормативными правовыми актами</w:t>
      </w:r>
    </w:p>
    <w:p w:rsidR="00502BB0" w:rsidRPr="00472563" w:rsidRDefault="00502BB0">
      <w:pPr>
        <w:pStyle w:val="ConsPlusTitle"/>
        <w:jc w:val="center"/>
      </w:pPr>
      <w:r w:rsidRPr="00472563">
        <w:t>Российской Федерации</w:t>
      </w:r>
    </w:p>
    <w:p w:rsidR="00502BB0" w:rsidRPr="00472563" w:rsidRDefault="00502BB0">
      <w:pPr>
        <w:pStyle w:val="ConsPlusNormal"/>
        <w:jc w:val="center"/>
      </w:pPr>
    </w:p>
    <w:p w:rsidR="00502BB0" w:rsidRPr="00472563" w:rsidRDefault="00502BB0">
      <w:pPr>
        <w:pStyle w:val="ConsPlusNormal"/>
        <w:ind w:firstLine="540"/>
        <w:jc w:val="both"/>
      </w:pPr>
      <w:r w:rsidRPr="00472563">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502BB0" w:rsidRPr="00472563" w:rsidRDefault="00502BB0">
      <w:pPr>
        <w:pStyle w:val="ConsPlusNormal"/>
        <w:spacing w:before="220"/>
        <w:ind w:firstLine="540"/>
        <w:jc w:val="both"/>
      </w:pPr>
      <w:r w:rsidRPr="00472563">
        <w:t xml:space="preserve">а) минимальный размер оплаты труда, установленный федеральным законом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w:t>
      </w:r>
      <w:r w:rsidRPr="00472563">
        <w:lastRenderedPageBreak/>
        <w:t>2019 г. N 40-П.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rsidR="00502BB0" w:rsidRPr="00472563" w:rsidRDefault="00502BB0">
      <w:pPr>
        <w:pStyle w:val="ConsPlusNormal"/>
        <w:spacing w:before="220"/>
        <w:ind w:firstLine="540"/>
        <w:jc w:val="both"/>
      </w:pPr>
      <w:r w:rsidRPr="00472563">
        <w:t>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а также размеров и условий выплат стимулирующего и компенсационного характера.</w:t>
      </w:r>
    </w:p>
    <w:p w:rsidR="00502BB0" w:rsidRPr="00472563" w:rsidRDefault="00502BB0">
      <w:pPr>
        <w:pStyle w:val="ConsPlusNormal"/>
        <w:spacing w:before="220"/>
        <w:ind w:firstLine="540"/>
        <w:jc w:val="both"/>
      </w:pPr>
      <w:r w:rsidRPr="00472563">
        <w:t>Регулирование порядка, размеров и условий определения выплат компенсационного характера осуществляется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502BB0" w:rsidRPr="00472563" w:rsidRDefault="00502BB0">
      <w:pPr>
        <w:pStyle w:val="ConsPlusNormal"/>
        <w:spacing w:before="220"/>
        <w:ind w:firstLine="540"/>
        <w:jc w:val="both"/>
      </w:pPr>
      <w:r w:rsidRPr="00472563">
        <w:t>а)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502BB0" w:rsidRPr="00472563" w:rsidRDefault="00502BB0">
      <w:pPr>
        <w:pStyle w:val="ConsPlusNormal"/>
        <w:spacing w:before="220"/>
        <w:ind w:firstLine="540"/>
        <w:jc w:val="both"/>
      </w:pPr>
      <w:r w:rsidRPr="00472563">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502BB0" w:rsidRPr="00472563" w:rsidRDefault="00502BB0">
      <w:pPr>
        <w:pStyle w:val="ConsPlusNormal"/>
        <w:spacing w:before="220"/>
        <w:ind w:firstLine="540"/>
        <w:jc w:val="both"/>
      </w:pPr>
      <w:r w:rsidRPr="00472563">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502BB0" w:rsidRPr="00472563" w:rsidRDefault="00502BB0">
      <w:pPr>
        <w:pStyle w:val="ConsPlusNormal"/>
        <w:spacing w:before="220"/>
        <w:ind w:firstLine="540"/>
        <w:jc w:val="both"/>
      </w:pPr>
      <w:r w:rsidRPr="00472563">
        <w:t>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Постановлении от 7 декабря 2017 г. N 38-П.</w:t>
      </w:r>
    </w:p>
    <w:p w:rsidR="00502BB0" w:rsidRPr="00472563" w:rsidRDefault="00502BB0">
      <w:pPr>
        <w:pStyle w:val="ConsPlusNormal"/>
        <w:spacing w:before="220"/>
        <w:ind w:firstLine="540"/>
        <w:jc w:val="both"/>
      </w:pPr>
      <w:r w:rsidRPr="00472563">
        <w:t>Указанное Постановление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502BB0" w:rsidRPr="00472563" w:rsidRDefault="00502BB0">
      <w:pPr>
        <w:pStyle w:val="ConsPlusNormal"/>
        <w:spacing w:before="220"/>
        <w:ind w:firstLine="540"/>
        <w:jc w:val="both"/>
      </w:pPr>
      <w:r w:rsidRPr="00472563">
        <w:lastRenderedPageBreak/>
        <w:t>г) размеры и условия установления повышенной оплаты труда работников, занятых на работах с вредными и (или) опасными условиями труда.</w:t>
      </w:r>
    </w:p>
    <w:p w:rsidR="00502BB0" w:rsidRPr="00472563" w:rsidRDefault="00502BB0">
      <w:pPr>
        <w:pStyle w:val="ConsPlusNormal"/>
        <w:spacing w:before="220"/>
        <w:ind w:firstLine="540"/>
        <w:jc w:val="both"/>
      </w:pPr>
      <w:r w:rsidRPr="00472563">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закона от 28 декабря 2013 г. N 426-ФЗ "О специальной оценке условий труда" с учетом изменений, внесенных Федеральным законом от 26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502BB0" w:rsidRPr="00472563" w:rsidRDefault="00502BB0">
      <w:pPr>
        <w:pStyle w:val="ConsPlusNormal"/>
        <w:spacing w:before="220"/>
        <w:ind w:firstLine="540"/>
        <w:jc w:val="both"/>
      </w:pPr>
      <w:r w:rsidRPr="00472563">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а сфере труда, или профессиональные стандарты.</w:t>
      </w:r>
    </w:p>
    <w:p w:rsidR="00502BB0" w:rsidRPr="00472563" w:rsidRDefault="00502BB0">
      <w:pPr>
        <w:pStyle w:val="ConsPlusNormal"/>
        <w:spacing w:before="220"/>
        <w:ind w:firstLine="540"/>
        <w:jc w:val="both"/>
      </w:pPr>
      <w:r w:rsidRPr="00472563">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502BB0" w:rsidRPr="00472563" w:rsidRDefault="00502BB0">
      <w:pPr>
        <w:pStyle w:val="ConsPlusNormal"/>
        <w:jc w:val="center"/>
      </w:pPr>
    </w:p>
    <w:p w:rsidR="00502BB0" w:rsidRPr="00472563" w:rsidRDefault="00502BB0">
      <w:pPr>
        <w:pStyle w:val="ConsPlusTitle"/>
        <w:jc w:val="center"/>
        <w:outlineLvl w:val="0"/>
      </w:pPr>
      <w:bookmarkStart w:id="3" w:name="P51"/>
      <w:bookmarkEnd w:id="3"/>
      <w:r w:rsidRPr="00472563">
        <w:t>IV. Системы оплаты труда работников государственных</w:t>
      </w:r>
    </w:p>
    <w:p w:rsidR="00502BB0" w:rsidRPr="00472563" w:rsidRDefault="00502BB0">
      <w:pPr>
        <w:pStyle w:val="ConsPlusTitle"/>
        <w:jc w:val="center"/>
      </w:pPr>
      <w:r w:rsidRPr="00472563">
        <w:t>и муниципальных учреждений</w:t>
      </w:r>
    </w:p>
    <w:p w:rsidR="00502BB0" w:rsidRPr="00472563" w:rsidRDefault="00502BB0">
      <w:pPr>
        <w:pStyle w:val="ConsPlusNormal"/>
        <w:jc w:val="center"/>
      </w:pPr>
    </w:p>
    <w:p w:rsidR="00502BB0" w:rsidRPr="00472563" w:rsidRDefault="00502BB0">
      <w:pPr>
        <w:pStyle w:val="ConsPlusNormal"/>
        <w:ind w:firstLine="540"/>
        <w:jc w:val="both"/>
      </w:pPr>
      <w:r w:rsidRPr="00472563">
        <w:t>6. Системы оплаты труда (в том числе тарифные системы оплаты труда) работников государственных и муниципальных учреждений устанавливаются;</w:t>
      </w:r>
    </w:p>
    <w:p w:rsidR="00502BB0" w:rsidRPr="00472563" w:rsidRDefault="00502BB0">
      <w:pPr>
        <w:pStyle w:val="ConsPlusNormal"/>
        <w:spacing w:before="220"/>
        <w:ind w:firstLine="540"/>
        <w:jc w:val="both"/>
      </w:pPr>
      <w:r w:rsidRPr="00472563">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502BB0" w:rsidRPr="00472563" w:rsidRDefault="00502BB0">
      <w:pPr>
        <w:pStyle w:val="ConsPlusNormal"/>
        <w:spacing w:before="220"/>
        <w:ind w:firstLine="540"/>
        <w:jc w:val="both"/>
      </w:pPr>
      <w:r w:rsidRPr="00472563">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02BB0" w:rsidRPr="00472563" w:rsidRDefault="00502BB0">
      <w:pPr>
        <w:pStyle w:val="ConsPlusNormal"/>
        <w:spacing w:before="220"/>
        <w:ind w:firstLine="540"/>
        <w:jc w:val="both"/>
      </w:pPr>
      <w:r w:rsidRPr="00472563">
        <w:t xml:space="preserve">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w:t>
      </w:r>
      <w:r w:rsidRPr="00472563">
        <w:lastRenderedPageBreak/>
        <w:t>субъектов Российской Федерации, и нормативными правовыми актами органов местного самоуправления.</w:t>
      </w:r>
    </w:p>
    <w:p w:rsidR="00502BB0" w:rsidRPr="00472563" w:rsidRDefault="00502BB0">
      <w:pPr>
        <w:pStyle w:val="ConsPlusNormal"/>
        <w:spacing w:before="220"/>
        <w:ind w:firstLine="540"/>
        <w:jc w:val="both"/>
      </w:pPr>
      <w:r w:rsidRPr="00472563">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502BB0" w:rsidRPr="00472563" w:rsidRDefault="00502BB0">
      <w:pPr>
        <w:pStyle w:val="ConsPlusNormal"/>
        <w:spacing w:before="220"/>
        <w:ind w:firstLine="540"/>
        <w:jc w:val="both"/>
      </w:pPr>
      <w:r w:rsidRPr="00472563">
        <w:t>а) недопущения в 2020 году снижения установленных указами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502BB0" w:rsidRPr="00472563" w:rsidRDefault="00502BB0">
      <w:pPr>
        <w:pStyle w:val="ConsPlusNormal"/>
        <w:spacing w:before="220"/>
        <w:ind w:firstLine="540"/>
        <w:jc w:val="both"/>
      </w:pPr>
      <w:r w:rsidRPr="00472563">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502BB0" w:rsidRPr="00472563" w:rsidRDefault="00502BB0">
      <w:pPr>
        <w:pStyle w:val="ConsPlusNormal"/>
        <w:spacing w:before="220"/>
        <w:ind w:firstLine="540"/>
        <w:jc w:val="both"/>
      </w:pPr>
      <w:r w:rsidRPr="00472563">
        <w:t>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502BB0" w:rsidRPr="00472563" w:rsidRDefault="00502BB0">
      <w:pPr>
        <w:pStyle w:val="ConsPlusNormal"/>
        <w:spacing w:before="220"/>
        <w:ind w:firstLine="540"/>
        <w:jc w:val="both"/>
      </w:pPr>
      <w:r w:rsidRPr="00472563">
        <w:t>г)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502BB0" w:rsidRPr="00472563" w:rsidRDefault="00502BB0">
      <w:pPr>
        <w:pStyle w:val="ConsPlusNormal"/>
        <w:spacing w:before="220"/>
        <w:ind w:firstLine="540"/>
        <w:jc w:val="both"/>
      </w:pPr>
      <w:r w:rsidRPr="00472563">
        <w:t>д) совершенствования структуры заработной платы, в том числе порядка установления окладов (должностных окладов), ставок заработной платы, для ее оптимизации с учетом задач кадрового обеспечения учреждений и стимулирования работников к повышению результатов труда, рекомендаций соответствующих федеральных органов исполнительной власти, осуществляющих управление в соответствующих видах деятельности;</w:t>
      </w:r>
    </w:p>
    <w:p w:rsidR="00502BB0" w:rsidRPr="00472563" w:rsidRDefault="00502BB0">
      <w:pPr>
        <w:pStyle w:val="ConsPlusNormal"/>
        <w:spacing w:before="220"/>
        <w:ind w:firstLine="540"/>
        <w:jc w:val="both"/>
      </w:pPr>
      <w:r w:rsidRPr="00472563">
        <w:t>е) установления окладов (должностных окладов), ставок заработной платы работников государственных и муниципальных учреждений на основе квалификационных уровней профессиональных квалификационных групп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с учетом перечня поручений Президента Российской Федерации по установлению требований к отраслевым системам оплаты труда;</w:t>
      </w:r>
    </w:p>
    <w:p w:rsidR="00502BB0" w:rsidRPr="00472563" w:rsidRDefault="00502BB0">
      <w:pPr>
        <w:pStyle w:val="ConsPlusNormal"/>
        <w:spacing w:before="220"/>
        <w:ind w:firstLine="540"/>
        <w:jc w:val="both"/>
      </w:pPr>
      <w:r w:rsidRPr="00472563">
        <w:t>ж)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502BB0" w:rsidRPr="00472563" w:rsidRDefault="00502BB0">
      <w:pPr>
        <w:pStyle w:val="ConsPlusNormal"/>
        <w:spacing w:before="220"/>
        <w:ind w:firstLine="540"/>
        <w:jc w:val="both"/>
      </w:pPr>
      <w:r w:rsidRPr="00472563">
        <w:t>з)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а постановлениях от 7 декабря 2017 г. N 38-П, от 28 июня 2018 г. N 26-П, от 11 апреля 2019 г. N 17-П и от 16 декабря 2019 г. N 40-П;</w:t>
      </w:r>
    </w:p>
    <w:p w:rsidR="00502BB0" w:rsidRPr="00472563" w:rsidRDefault="00502BB0">
      <w:pPr>
        <w:pStyle w:val="ConsPlusNormal"/>
        <w:spacing w:before="220"/>
        <w:ind w:firstLine="540"/>
        <w:jc w:val="both"/>
      </w:pPr>
      <w:bookmarkStart w:id="4" w:name="P67"/>
      <w:bookmarkEnd w:id="4"/>
      <w:r w:rsidRPr="00472563">
        <w:t xml:space="preserve">и) фонда оплаты труда, сформированного на календарный год, обеспечивающего </w:t>
      </w:r>
      <w:r w:rsidRPr="00472563">
        <w:lastRenderedPageBreak/>
        <w:t>установление окладов (должностных окладов), ставок заработной платы работников государственных и муниципальных учреждений на основе квалификационных уровней профессиональных квалификационных групп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 а также с учетом перечня поручений Президента Российской Федерации по установлению требований к отраслевым системам оплаты труда;</w:t>
      </w:r>
    </w:p>
    <w:p w:rsidR="00502BB0" w:rsidRPr="00472563" w:rsidRDefault="00502BB0">
      <w:pPr>
        <w:pStyle w:val="ConsPlusNormal"/>
        <w:spacing w:before="220"/>
        <w:ind w:firstLine="540"/>
        <w:jc w:val="both"/>
      </w:pPr>
      <w:r w:rsidRPr="00472563">
        <w:t>к) мнения соответствующего выборного органа первичной профсоюзной организации и соответствующих профсоюзов (объединений профсоюзов);</w:t>
      </w:r>
    </w:p>
    <w:p w:rsidR="00502BB0" w:rsidRPr="00472563" w:rsidRDefault="00502BB0">
      <w:pPr>
        <w:pStyle w:val="ConsPlusNormal"/>
        <w:spacing w:before="220"/>
        <w:ind w:firstLine="540"/>
        <w:jc w:val="both"/>
      </w:pPr>
      <w:r w:rsidRPr="00472563">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502BB0" w:rsidRPr="00472563" w:rsidRDefault="00502BB0">
      <w:pPr>
        <w:pStyle w:val="ConsPlusNormal"/>
        <w:spacing w:before="220"/>
        <w:ind w:firstLine="540"/>
        <w:jc w:val="both"/>
      </w:pPr>
      <w:r w:rsidRPr="00472563">
        <w:t>м)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rsidR="00502BB0" w:rsidRPr="00472563" w:rsidRDefault="00502BB0">
      <w:pPr>
        <w:pStyle w:val="ConsPlusNormal"/>
        <w:spacing w:before="220"/>
        <w:ind w:firstLine="540"/>
        <w:jc w:val="both"/>
      </w:pPr>
      <w:r w:rsidRPr="00472563">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502BB0" w:rsidRPr="00472563" w:rsidRDefault="00502BB0">
      <w:pPr>
        <w:pStyle w:val="ConsPlusNormal"/>
        <w:spacing w:before="220"/>
        <w:ind w:firstLine="540"/>
        <w:jc w:val="both"/>
      </w:pPr>
      <w:r w:rsidRPr="00472563">
        <w:t>О введении новых норм труда работники должны быть извещены не позднее чем за 2 месяца.</w:t>
      </w:r>
    </w:p>
    <w:p w:rsidR="00502BB0" w:rsidRPr="00472563" w:rsidRDefault="00502BB0">
      <w:pPr>
        <w:pStyle w:val="ConsPlusNormal"/>
        <w:spacing w:before="220"/>
        <w:ind w:firstLine="540"/>
        <w:jc w:val="both"/>
      </w:pPr>
      <w:r w:rsidRPr="00472563">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502BB0" w:rsidRPr="00472563" w:rsidRDefault="00502BB0">
      <w:pPr>
        <w:pStyle w:val="ConsPlusNormal"/>
        <w:spacing w:before="220"/>
        <w:ind w:firstLine="540"/>
        <w:jc w:val="both"/>
      </w:pPr>
      <w:r w:rsidRPr="00472563">
        <w:t>при увеличении стажа непрерывной работы, педагогической работы, выслуги лет - со дня достижения соответствующего стажа, если документы находятся е учреждении, или со дня представления документа о стаже, дающем право на соответствующие выплаты;</w:t>
      </w:r>
    </w:p>
    <w:p w:rsidR="00502BB0" w:rsidRPr="00472563" w:rsidRDefault="00502BB0">
      <w:pPr>
        <w:pStyle w:val="ConsPlusNormal"/>
        <w:spacing w:before="220"/>
        <w:ind w:firstLine="540"/>
        <w:jc w:val="both"/>
      </w:pPr>
      <w:r w:rsidRPr="00472563">
        <w:t>при получении образования или восстановлении документов об образовании - со дня представления соответствующего документа;</w:t>
      </w:r>
    </w:p>
    <w:p w:rsidR="00502BB0" w:rsidRPr="00472563" w:rsidRDefault="00502BB0">
      <w:pPr>
        <w:pStyle w:val="ConsPlusNormal"/>
        <w:spacing w:before="220"/>
        <w:ind w:firstLine="540"/>
        <w:jc w:val="both"/>
      </w:pPr>
      <w:r w:rsidRPr="00472563">
        <w:t>при установлении или присвоении квалификационной категории - со дня вынесения решения аттестационной комиссией;</w:t>
      </w:r>
    </w:p>
    <w:p w:rsidR="00502BB0" w:rsidRPr="00472563" w:rsidRDefault="00502BB0">
      <w:pPr>
        <w:pStyle w:val="ConsPlusNormal"/>
        <w:spacing w:before="220"/>
        <w:ind w:firstLine="540"/>
        <w:jc w:val="both"/>
      </w:pPr>
      <w:r w:rsidRPr="00472563">
        <w:t>при присвоении почетного звания, награждении ведомственными знаками отличия - со дня присвоения, награждения;</w:t>
      </w:r>
    </w:p>
    <w:p w:rsidR="00502BB0" w:rsidRPr="00472563" w:rsidRDefault="00502BB0">
      <w:pPr>
        <w:pStyle w:val="ConsPlusNormal"/>
        <w:spacing w:before="220"/>
        <w:ind w:firstLine="540"/>
        <w:jc w:val="both"/>
      </w:pPr>
      <w:r w:rsidRPr="00472563">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rsidR="00502BB0" w:rsidRPr="00472563" w:rsidRDefault="00502BB0">
      <w:pPr>
        <w:pStyle w:val="ConsPlusNormal"/>
        <w:spacing w:before="220"/>
        <w:ind w:firstLine="540"/>
        <w:jc w:val="both"/>
      </w:pPr>
      <w:r w:rsidRPr="00472563">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502BB0" w:rsidRPr="00472563" w:rsidRDefault="00502BB0">
      <w:pPr>
        <w:pStyle w:val="ConsPlusNormal"/>
        <w:jc w:val="center"/>
      </w:pPr>
    </w:p>
    <w:p w:rsidR="00502BB0" w:rsidRPr="00472563" w:rsidRDefault="00502BB0">
      <w:pPr>
        <w:pStyle w:val="ConsPlusTitle"/>
        <w:jc w:val="center"/>
        <w:outlineLvl w:val="0"/>
      </w:pPr>
      <w:bookmarkStart w:id="5" w:name="P81"/>
      <w:bookmarkEnd w:id="5"/>
      <w:r w:rsidRPr="00472563">
        <w:t>V. Системы оплаты труда работников федеральных</w:t>
      </w:r>
    </w:p>
    <w:p w:rsidR="00502BB0" w:rsidRPr="00472563" w:rsidRDefault="00502BB0">
      <w:pPr>
        <w:pStyle w:val="ConsPlusTitle"/>
        <w:jc w:val="center"/>
      </w:pPr>
      <w:r w:rsidRPr="00472563">
        <w:t>государственных учреждений</w:t>
      </w:r>
    </w:p>
    <w:p w:rsidR="00502BB0" w:rsidRPr="00472563" w:rsidRDefault="00502BB0">
      <w:pPr>
        <w:pStyle w:val="ConsPlusNormal"/>
        <w:jc w:val="center"/>
      </w:pPr>
    </w:p>
    <w:p w:rsidR="00502BB0" w:rsidRPr="00472563" w:rsidRDefault="00502BB0">
      <w:pPr>
        <w:pStyle w:val="ConsPlusNormal"/>
        <w:ind w:firstLine="540"/>
        <w:jc w:val="both"/>
      </w:pPr>
      <w:r w:rsidRPr="00472563">
        <w:t>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а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 с учетом положений разделов II - IV настоящих рекомендаций.</w:t>
      </w:r>
    </w:p>
    <w:p w:rsidR="00502BB0" w:rsidRPr="00472563" w:rsidRDefault="00502BB0">
      <w:pPr>
        <w:pStyle w:val="ConsPlusNormal"/>
        <w:spacing w:before="220"/>
        <w:ind w:firstLine="540"/>
        <w:jc w:val="both"/>
      </w:pPr>
      <w:r w:rsidRPr="00472563">
        <w:t>10. Системы оплаты труда работников учреждений устанавливаются и изменяются с учетом:</w:t>
      </w:r>
    </w:p>
    <w:p w:rsidR="00502BB0" w:rsidRPr="00472563" w:rsidRDefault="00502BB0">
      <w:pPr>
        <w:pStyle w:val="ConsPlusNormal"/>
        <w:spacing w:before="220"/>
        <w:ind w:firstLine="540"/>
        <w:jc w:val="both"/>
      </w:pPr>
      <w:r w:rsidRPr="00472563">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502BB0" w:rsidRPr="00472563" w:rsidRDefault="00502BB0">
      <w:pPr>
        <w:pStyle w:val="ConsPlusNormal"/>
        <w:spacing w:before="220"/>
        <w:ind w:firstLine="540"/>
        <w:jc w:val="both"/>
      </w:pPr>
      <w:r w:rsidRPr="00472563">
        <w:t>б)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502BB0" w:rsidRPr="00472563" w:rsidRDefault="00502BB0">
      <w:pPr>
        <w:pStyle w:val="ConsPlusNormal"/>
        <w:spacing w:before="220"/>
        <w:ind w:firstLine="540"/>
        <w:jc w:val="both"/>
      </w:pPr>
      <w:r w:rsidRPr="00472563">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02BB0" w:rsidRPr="00472563" w:rsidRDefault="00502BB0">
      <w:pPr>
        <w:pStyle w:val="ConsPlusNormal"/>
        <w:spacing w:before="220"/>
        <w:ind w:firstLine="540"/>
        <w:jc w:val="both"/>
      </w:pPr>
      <w:r w:rsidRPr="00472563">
        <w:t>г)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02BB0" w:rsidRPr="00472563" w:rsidRDefault="00502BB0">
      <w:pPr>
        <w:pStyle w:val="ConsPlusNormal"/>
        <w:spacing w:before="220"/>
        <w:ind w:firstLine="540"/>
        <w:jc w:val="both"/>
      </w:pPr>
      <w:r w:rsidRPr="00472563">
        <w:t>д)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02BB0" w:rsidRPr="00472563" w:rsidRDefault="00502BB0">
      <w:pPr>
        <w:pStyle w:val="ConsPlusNormal"/>
        <w:spacing w:before="220"/>
        <w:ind w:firstLine="540"/>
        <w:jc w:val="both"/>
      </w:pPr>
      <w:r w:rsidRPr="00472563">
        <w:t>в)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502BB0" w:rsidRPr="00472563" w:rsidRDefault="00502BB0">
      <w:pPr>
        <w:pStyle w:val="ConsPlusNormal"/>
        <w:spacing w:before="220"/>
        <w:ind w:firstLine="540"/>
        <w:jc w:val="both"/>
      </w:pPr>
      <w:r w:rsidRPr="00472563">
        <w:t>ж)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502BB0" w:rsidRPr="00472563" w:rsidRDefault="00502BB0">
      <w:pPr>
        <w:pStyle w:val="ConsPlusNormal"/>
        <w:spacing w:before="220"/>
        <w:ind w:firstLine="540"/>
        <w:jc w:val="both"/>
      </w:pPr>
      <w:r w:rsidRPr="00472563">
        <w:t>з) настоящих рекомендаций;</w:t>
      </w:r>
    </w:p>
    <w:p w:rsidR="00502BB0" w:rsidRPr="00472563" w:rsidRDefault="00502BB0">
      <w:pPr>
        <w:pStyle w:val="ConsPlusNormal"/>
        <w:spacing w:before="220"/>
        <w:ind w:firstLine="540"/>
        <w:jc w:val="both"/>
      </w:pPr>
      <w:r w:rsidRPr="00472563">
        <w:t>и) мнения выборного органа первичной профсоюзной организации.</w:t>
      </w:r>
    </w:p>
    <w:p w:rsidR="00502BB0" w:rsidRPr="00472563" w:rsidRDefault="00502BB0">
      <w:pPr>
        <w:pStyle w:val="ConsPlusNormal"/>
        <w:spacing w:before="220"/>
        <w:ind w:firstLine="540"/>
        <w:jc w:val="both"/>
      </w:pPr>
      <w:r w:rsidRPr="00472563">
        <w:t xml:space="preserve">11. Размеры окладов (должностных окладов), ставок заработной платы устанавливаются на основа профессиональных квалификационных групп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w:t>
      </w:r>
      <w:r w:rsidRPr="00472563">
        <w:lastRenderedPageBreak/>
        <w:t>квалификационные группы, квалификационные уровни), либо на основе схем окладов (должностных окладов), ставок заработной платы с учетом обеспечения их дифференциации в зависимости от сложности труда.</w:t>
      </w:r>
    </w:p>
    <w:p w:rsidR="00502BB0" w:rsidRPr="00472563" w:rsidRDefault="00502BB0">
      <w:pPr>
        <w:pStyle w:val="ConsPlusNormal"/>
        <w:spacing w:before="220"/>
        <w:ind w:firstLine="540"/>
        <w:jc w:val="both"/>
      </w:pPr>
      <w:r w:rsidRPr="00472563">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 в виде схем окладов (должностных окладов).</w:t>
      </w:r>
    </w:p>
    <w:p w:rsidR="00502BB0" w:rsidRPr="00472563" w:rsidRDefault="00502BB0">
      <w:pPr>
        <w:pStyle w:val="ConsPlusNormal"/>
        <w:spacing w:before="220"/>
        <w:ind w:firstLine="540"/>
        <w:jc w:val="both"/>
      </w:pPr>
      <w:r w:rsidRPr="00472563">
        <w:t>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502BB0" w:rsidRPr="00472563" w:rsidRDefault="00502BB0">
      <w:pPr>
        <w:pStyle w:val="ConsPlusNormal"/>
        <w:spacing w:before="220"/>
        <w:ind w:firstLine="540"/>
        <w:jc w:val="both"/>
      </w:pPr>
      <w:r w:rsidRPr="00472563">
        <w:t>Федеральные государственные казенные учреждения руководствуются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которые носят для них обязательный характер и предусматривают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502BB0" w:rsidRPr="00472563" w:rsidRDefault="00502BB0">
      <w:pPr>
        <w:pStyle w:val="ConsPlusNormal"/>
        <w:spacing w:before="220"/>
        <w:ind w:firstLine="540"/>
        <w:jc w:val="both"/>
      </w:pPr>
      <w:r w:rsidRPr="00472563">
        <w:t>13. В трудовом договоре (а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502BB0" w:rsidRPr="00472563" w:rsidRDefault="00502BB0">
      <w:pPr>
        <w:pStyle w:val="ConsPlusNormal"/>
        <w:spacing w:before="220"/>
        <w:ind w:firstLine="540"/>
        <w:jc w:val="both"/>
      </w:pPr>
      <w:r w:rsidRPr="00472563">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502BB0" w:rsidRPr="00472563" w:rsidRDefault="00502BB0">
      <w:pPr>
        <w:pStyle w:val="ConsPlusNormal"/>
        <w:spacing w:before="220"/>
        <w:ind w:firstLine="540"/>
        <w:jc w:val="both"/>
      </w:pPr>
      <w:r w:rsidRPr="00472563">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502BB0" w:rsidRPr="00472563" w:rsidRDefault="00502BB0">
      <w:pPr>
        <w:pStyle w:val="ConsPlusNormal"/>
        <w:spacing w:before="220"/>
        <w:ind w:firstLine="540"/>
        <w:jc w:val="both"/>
      </w:pPr>
      <w:r w:rsidRPr="00472563">
        <w:t>Работодатели принимают меры по улучшению условий труда работников с учетом результатов специальной оценки условий труда;</w:t>
      </w:r>
    </w:p>
    <w:p w:rsidR="00502BB0" w:rsidRPr="00472563" w:rsidRDefault="00502BB0">
      <w:pPr>
        <w:pStyle w:val="ConsPlusNormal"/>
        <w:spacing w:before="220"/>
        <w:ind w:firstLine="540"/>
        <w:jc w:val="both"/>
      </w:pPr>
      <w:r w:rsidRPr="00472563">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 N 38-П, от 28 июня 2018 г. N 26-П, от 11 апреля 2019 г. N 17-П и от 16 декабря 2019 г. N 40-П;</w:t>
      </w:r>
    </w:p>
    <w:p w:rsidR="00502BB0" w:rsidRPr="00472563" w:rsidRDefault="00502BB0">
      <w:pPr>
        <w:pStyle w:val="ConsPlusNormal"/>
        <w:spacing w:before="220"/>
        <w:ind w:firstLine="540"/>
        <w:jc w:val="both"/>
      </w:pPr>
      <w:r w:rsidRPr="00472563">
        <w:t xml:space="preserve">в) на работах в местностях с особыми климатическими условиями (районные коэффициенты, </w:t>
      </w:r>
      <w:r w:rsidRPr="00472563">
        <w:lastRenderedPageBreak/>
        <w:t>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в Постановлении от 7 декабря 2017 г. N 38-П;</w:t>
      </w:r>
    </w:p>
    <w:p w:rsidR="00502BB0" w:rsidRPr="00472563" w:rsidRDefault="00502BB0">
      <w:pPr>
        <w:pStyle w:val="ConsPlusNormal"/>
        <w:spacing w:before="220"/>
        <w:ind w:firstLine="540"/>
        <w:jc w:val="both"/>
      </w:pPr>
      <w:r w:rsidRPr="00472563">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502BB0" w:rsidRPr="00472563" w:rsidRDefault="00502BB0">
      <w:pPr>
        <w:pStyle w:val="ConsPlusNormal"/>
        <w:spacing w:before="220"/>
        <w:ind w:firstLine="540"/>
        <w:jc w:val="both"/>
      </w:pPr>
      <w:r w:rsidRPr="00472563">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502BB0" w:rsidRPr="00472563" w:rsidRDefault="00502BB0">
      <w:pPr>
        <w:pStyle w:val="ConsPlusNormal"/>
        <w:spacing w:before="220"/>
        <w:ind w:firstLine="540"/>
        <w:jc w:val="both"/>
      </w:pPr>
      <w:r w:rsidRPr="00472563">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или по согласованию с представительным органом работников (при наличии такого представительного органа) на основе формализованных показателей и критериев эффективности работы.</w:t>
      </w:r>
    </w:p>
    <w:p w:rsidR="00502BB0" w:rsidRPr="00472563" w:rsidRDefault="00502BB0">
      <w:pPr>
        <w:pStyle w:val="ConsPlusNormal"/>
        <w:spacing w:before="220"/>
        <w:ind w:firstLine="540"/>
        <w:jc w:val="both"/>
      </w:pPr>
      <w:r w:rsidRPr="00472563">
        <w:t>Разработка показателей и критериев эффективности работы осуществляется с учетом следующих принципов:</w:t>
      </w:r>
    </w:p>
    <w:p w:rsidR="00502BB0" w:rsidRPr="00472563" w:rsidRDefault="00502BB0">
      <w:pPr>
        <w:pStyle w:val="ConsPlusNormal"/>
        <w:spacing w:before="220"/>
        <w:ind w:firstLine="540"/>
        <w:jc w:val="both"/>
      </w:pPr>
      <w:r w:rsidRPr="00472563">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502BB0" w:rsidRPr="00472563" w:rsidRDefault="00502BB0">
      <w:pPr>
        <w:pStyle w:val="ConsPlusNormal"/>
        <w:spacing w:before="220"/>
        <w:ind w:firstLine="540"/>
        <w:jc w:val="both"/>
      </w:pPr>
      <w:r w:rsidRPr="00472563">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502BB0" w:rsidRPr="00472563" w:rsidRDefault="00502BB0">
      <w:pPr>
        <w:pStyle w:val="ConsPlusNormal"/>
        <w:spacing w:before="220"/>
        <w:ind w:firstLine="540"/>
        <w:jc w:val="both"/>
      </w:pPr>
      <w:r w:rsidRPr="00472563">
        <w:t>в) адекватность - вознаграждение должно быть адекватно трудовому вкладу каждого работника в результат коллективного труда;</w:t>
      </w:r>
    </w:p>
    <w:p w:rsidR="00502BB0" w:rsidRPr="00472563" w:rsidRDefault="00502BB0">
      <w:pPr>
        <w:pStyle w:val="ConsPlusNormal"/>
        <w:spacing w:before="220"/>
        <w:ind w:firstLine="540"/>
        <w:jc w:val="both"/>
      </w:pPr>
      <w:r w:rsidRPr="00472563">
        <w:t>г) своевременность - вознаграждение должно следовать за достижением результатов;</w:t>
      </w:r>
    </w:p>
    <w:p w:rsidR="00502BB0" w:rsidRPr="00472563" w:rsidRDefault="00502BB0">
      <w:pPr>
        <w:pStyle w:val="ConsPlusNormal"/>
        <w:spacing w:before="220"/>
        <w:ind w:firstLine="540"/>
        <w:jc w:val="both"/>
      </w:pPr>
      <w:r w:rsidRPr="00472563">
        <w:t>д) прозрачность - правила определения вознаграждения должны быть понятны каждому работнику.</w:t>
      </w:r>
    </w:p>
    <w:p w:rsidR="00502BB0" w:rsidRPr="00472563" w:rsidRDefault="00502BB0">
      <w:pPr>
        <w:pStyle w:val="ConsPlusNormal"/>
        <w:spacing w:before="220"/>
        <w:ind w:firstLine="540"/>
        <w:jc w:val="both"/>
      </w:pPr>
      <w:r w:rsidRPr="00472563">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502BB0" w:rsidRPr="00472563" w:rsidRDefault="00502BB0">
      <w:pPr>
        <w:pStyle w:val="ConsPlusNormal"/>
        <w:spacing w:before="220"/>
        <w:ind w:firstLine="540"/>
        <w:jc w:val="both"/>
      </w:pPr>
      <w:r w:rsidRPr="00472563">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502BB0" w:rsidRPr="00472563" w:rsidRDefault="00502BB0">
      <w:pPr>
        <w:pStyle w:val="ConsPlusNormal"/>
        <w:spacing w:before="220"/>
        <w:ind w:firstLine="540"/>
        <w:jc w:val="both"/>
      </w:pPr>
      <w:r w:rsidRPr="00472563">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502BB0" w:rsidRPr="00472563" w:rsidRDefault="00502BB0">
      <w:pPr>
        <w:pStyle w:val="ConsPlusNormal"/>
        <w:spacing w:before="220"/>
        <w:ind w:firstLine="540"/>
        <w:jc w:val="both"/>
      </w:pPr>
      <w:r w:rsidRPr="00472563">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502BB0" w:rsidRPr="00472563" w:rsidRDefault="00502BB0">
      <w:pPr>
        <w:pStyle w:val="ConsPlusNormal"/>
        <w:spacing w:before="220"/>
        <w:ind w:firstLine="540"/>
        <w:jc w:val="both"/>
      </w:pPr>
      <w:r w:rsidRPr="00472563">
        <w:lastRenderedPageBreak/>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502BB0" w:rsidRPr="00472563" w:rsidRDefault="00502BB0">
      <w:pPr>
        <w:pStyle w:val="ConsPlusNormal"/>
        <w:jc w:val="center"/>
      </w:pPr>
    </w:p>
    <w:p w:rsidR="00502BB0" w:rsidRPr="00472563" w:rsidRDefault="00502BB0">
      <w:pPr>
        <w:pStyle w:val="ConsPlusTitle"/>
        <w:jc w:val="center"/>
        <w:outlineLvl w:val="0"/>
      </w:pPr>
      <w:r w:rsidRPr="00472563">
        <w:t>VI. Системы оплаты труда руководителей государственных</w:t>
      </w:r>
    </w:p>
    <w:p w:rsidR="00502BB0" w:rsidRPr="00472563" w:rsidRDefault="00502BB0">
      <w:pPr>
        <w:pStyle w:val="ConsPlusTitle"/>
        <w:jc w:val="center"/>
      </w:pPr>
      <w:r w:rsidRPr="00472563">
        <w:t>и муниципальных учреждений, их заместителей</w:t>
      </w:r>
    </w:p>
    <w:p w:rsidR="00502BB0" w:rsidRPr="00472563" w:rsidRDefault="00502BB0">
      <w:pPr>
        <w:pStyle w:val="ConsPlusTitle"/>
        <w:jc w:val="center"/>
      </w:pPr>
      <w:r w:rsidRPr="00472563">
        <w:t>и главных бухгалтеров</w:t>
      </w:r>
    </w:p>
    <w:p w:rsidR="00502BB0" w:rsidRPr="00472563" w:rsidRDefault="00502BB0">
      <w:pPr>
        <w:pStyle w:val="ConsPlusNormal"/>
        <w:jc w:val="center"/>
      </w:pPr>
    </w:p>
    <w:p w:rsidR="00502BB0" w:rsidRPr="00472563" w:rsidRDefault="00502BB0">
      <w:pPr>
        <w:pStyle w:val="ConsPlusNormal"/>
        <w:ind w:firstLine="540"/>
        <w:jc w:val="both"/>
      </w:pPr>
      <w:r w:rsidRPr="00472563">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502BB0" w:rsidRPr="00472563" w:rsidRDefault="00502BB0">
      <w:pPr>
        <w:pStyle w:val="ConsPlusNormal"/>
        <w:spacing w:before="220"/>
        <w:ind w:firstLine="540"/>
        <w:jc w:val="both"/>
      </w:pPr>
      <w:r w:rsidRPr="00472563">
        <w:t>22. Должностные оклады руководителям учреждений устанавливаются в зависимости от сложности труда, в том числе с учетом масштаба управления и особенностей деятельности и значимости учреждений.</w:t>
      </w:r>
    </w:p>
    <w:p w:rsidR="00502BB0" w:rsidRPr="00472563" w:rsidRDefault="00502BB0">
      <w:pPr>
        <w:pStyle w:val="ConsPlusNormal"/>
        <w:spacing w:before="220"/>
        <w:ind w:firstLine="540"/>
        <w:jc w:val="both"/>
      </w:pPr>
      <w:r w:rsidRPr="00472563">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502BB0" w:rsidRPr="00472563" w:rsidRDefault="00502BB0">
      <w:pPr>
        <w:pStyle w:val="ConsPlusNormal"/>
        <w:spacing w:before="220"/>
        <w:ind w:firstLine="540"/>
        <w:jc w:val="both"/>
      </w:pPr>
      <w:r w:rsidRPr="00472563">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качества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502BB0" w:rsidRPr="00472563" w:rsidRDefault="00502BB0">
      <w:pPr>
        <w:pStyle w:val="ConsPlusNormal"/>
        <w:spacing w:before="220"/>
        <w:ind w:firstLine="540"/>
        <w:jc w:val="both"/>
      </w:pPr>
      <w:r w:rsidRPr="00472563">
        <w:t>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502BB0" w:rsidRPr="00472563" w:rsidRDefault="00502BB0">
      <w:pPr>
        <w:pStyle w:val="ConsPlusNormal"/>
        <w:spacing w:before="220"/>
        <w:ind w:firstLine="540"/>
        <w:jc w:val="both"/>
      </w:pPr>
      <w:r w:rsidRPr="00472563">
        <w:t>Трудовой договор с руководителем государственного (муниципального) учреждения заключается в соответствии с типовой формой трудового договора с руководителем государственного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502BB0" w:rsidRPr="00472563" w:rsidRDefault="00502BB0">
      <w:pPr>
        <w:pStyle w:val="ConsPlusNormal"/>
        <w:spacing w:before="220"/>
        <w:ind w:firstLine="540"/>
        <w:jc w:val="both"/>
      </w:pPr>
      <w:bookmarkStart w:id="6" w:name="P130"/>
      <w:bookmarkEnd w:id="6"/>
      <w:r w:rsidRPr="00472563">
        <w:t xml:space="preserve">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w:t>
      </w:r>
      <w:r w:rsidRPr="00472563">
        <w:lastRenderedPageBreak/>
        <w:t>не превышающем размера, который установлен:</w:t>
      </w:r>
    </w:p>
    <w:p w:rsidR="00502BB0" w:rsidRPr="00472563" w:rsidRDefault="00502BB0">
      <w:pPr>
        <w:pStyle w:val="ConsPlusNormal"/>
        <w:spacing w:before="220"/>
        <w:ind w:firstLine="540"/>
        <w:jc w:val="both"/>
      </w:pPr>
      <w:r w:rsidRPr="00472563">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502BB0" w:rsidRPr="00472563" w:rsidRDefault="00502BB0">
      <w:pPr>
        <w:pStyle w:val="ConsPlusNormal"/>
        <w:spacing w:before="220"/>
        <w:ind w:firstLine="540"/>
        <w:jc w:val="both"/>
      </w:pPr>
      <w:r w:rsidRPr="00472563">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502BB0" w:rsidRPr="00472563" w:rsidRDefault="00502BB0">
      <w:pPr>
        <w:pStyle w:val="ConsPlusNormal"/>
        <w:spacing w:before="220"/>
        <w:ind w:firstLine="540"/>
        <w:jc w:val="both"/>
      </w:pPr>
      <w:r w:rsidRPr="00472563">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502BB0" w:rsidRPr="00472563" w:rsidRDefault="00502BB0">
      <w:pPr>
        <w:pStyle w:val="ConsPlusNormal"/>
        <w:spacing w:before="220"/>
        <w:ind w:firstLine="540"/>
        <w:jc w:val="both"/>
      </w:pPr>
      <w:r w:rsidRPr="00472563">
        <w:t>Без учета предельного уровня соотношений размеров среднемесячной заработной платы, указанного в абзаце первом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502BB0" w:rsidRPr="00472563" w:rsidRDefault="00502BB0">
      <w:pPr>
        <w:pStyle w:val="ConsPlusNormal"/>
        <w:spacing w:before="220"/>
        <w:ind w:firstLine="540"/>
        <w:jc w:val="both"/>
      </w:pPr>
      <w:r w:rsidRPr="00472563">
        <w:t>27. Информация о рассчитанной за 2019 год среднемесячной заработной плата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2020 г.</w:t>
      </w:r>
    </w:p>
    <w:p w:rsidR="00502BB0" w:rsidRPr="00472563" w:rsidRDefault="00502BB0">
      <w:pPr>
        <w:pStyle w:val="ConsPlusNormal"/>
        <w:spacing w:before="220"/>
        <w:ind w:firstLine="540"/>
        <w:jc w:val="both"/>
      </w:pPr>
      <w:r w:rsidRPr="00472563">
        <w:t>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rsidR="00502BB0" w:rsidRPr="00472563" w:rsidRDefault="00502BB0">
      <w:pPr>
        <w:pStyle w:val="ConsPlusNormal"/>
        <w:spacing w:before="220"/>
        <w:ind w:firstLine="540"/>
        <w:jc w:val="both"/>
      </w:pPr>
      <w:r w:rsidRPr="00472563">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учреждении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502BB0" w:rsidRPr="00472563" w:rsidRDefault="00502BB0">
      <w:pPr>
        <w:pStyle w:val="ConsPlusNormal"/>
        <w:spacing w:before="220"/>
        <w:ind w:firstLine="540"/>
        <w:jc w:val="both"/>
      </w:pPr>
      <w:r w:rsidRPr="00472563">
        <w:t>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кодексом Российской Федерации, другими федеральными законами и иными нормативными правовыми актами Российской Федерации.</w:t>
      </w:r>
    </w:p>
    <w:p w:rsidR="00502BB0" w:rsidRPr="00472563" w:rsidRDefault="00502BB0">
      <w:pPr>
        <w:pStyle w:val="ConsPlusNormal"/>
        <w:jc w:val="center"/>
      </w:pPr>
    </w:p>
    <w:p w:rsidR="00502BB0" w:rsidRPr="00472563" w:rsidRDefault="00502BB0">
      <w:pPr>
        <w:pStyle w:val="ConsPlusTitle"/>
        <w:jc w:val="center"/>
        <w:outlineLvl w:val="0"/>
      </w:pPr>
      <w:r w:rsidRPr="00472563">
        <w:t>VII. Формирование фондов оплаты труда в государственных</w:t>
      </w:r>
    </w:p>
    <w:p w:rsidR="00502BB0" w:rsidRPr="00472563" w:rsidRDefault="00502BB0">
      <w:pPr>
        <w:pStyle w:val="ConsPlusTitle"/>
        <w:jc w:val="center"/>
      </w:pPr>
      <w:r w:rsidRPr="00472563">
        <w:lastRenderedPageBreak/>
        <w:t>и муниципальных учреждениях</w:t>
      </w:r>
    </w:p>
    <w:p w:rsidR="00502BB0" w:rsidRPr="00472563" w:rsidRDefault="00502BB0">
      <w:pPr>
        <w:pStyle w:val="ConsPlusNormal"/>
        <w:jc w:val="center"/>
      </w:pPr>
    </w:p>
    <w:p w:rsidR="00502BB0" w:rsidRPr="00472563" w:rsidRDefault="00502BB0">
      <w:pPr>
        <w:pStyle w:val="ConsPlusNormal"/>
        <w:ind w:firstLine="540"/>
        <w:jc w:val="both"/>
      </w:pPr>
      <w:r w:rsidRPr="00472563">
        <w:t>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подпунктом "и" пункта 7 настоящих рекомендаций.</w:t>
      </w:r>
    </w:p>
    <w:p w:rsidR="00502BB0" w:rsidRPr="00472563" w:rsidRDefault="00502BB0">
      <w:pPr>
        <w:pStyle w:val="ConsPlusNormal"/>
        <w:spacing w:before="220"/>
        <w:ind w:firstLine="540"/>
        <w:jc w:val="both"/>
      </w:pPr>
      <w:r w:rsidRPr="00472563">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подпунктом "и" пункта 7 настоящих рекомендаций.</w:t>
      </w:r>
    </w:p>
    <w:p w:rsidR="00502BB0" w:rsidRPr="00472563" w:rsidRDefault="00502BB0">
      <w:pPr>
        <w:pStyle w:val="ConsPlusNormal"/>
        <w:jc w:val="center"/>
      </w:pPr>
    </w:p>
    <w:p w:rsidR="00502BB0" w:rsidRPr="00472563" w:rsidRDefault="00502BB0">
      <w:pPr>
        <w:pStyle w:val="ConsPlusTitle"/>
        <w:jc w:val="center"/>
        <w:outlineLvl w:val="0"/>
      </w:pPr>
      <w:r w:rsidRPr="00472563">
        <w:t>VIII. Системы оплаты труда работников государственных</w:t>
      </w:r>
    </w:p>
    <w:p w:rsidR="00502BB0" w:rsidRPr="00472563" w:rsidRDefault="00502BB0">
      <w:pPr>
        <w:pStyle w:val="ConsPlusTitle"/>
        <w:jc w:val="center"/>
      </w:pPr>
      <w:r w:rsidRPr="00472563">
        <w:t>учреждений субъектов Российской Федерации</w:t>
      </w:r>
    </w:p>
    <w:p w:rsidR="00502BB0" w:rsidRPr="00472563" w:rsidRDefault="00502BB0">
      <w:pPr>
        <w:pStyle w:val="ConsPlusTitle"/>
        <w:jc w:val="center"/>
      </w:pPr>
      <w:r w:rsidRPr="00472563">
        <w:t>и муниципальных учреждений</w:t>
      </w:r>
    </w:p>
    <w:p w:rsidR="00502BB0" w:rsidRPr="00472563" w:rsidRDefault="00502BB0">
      <w:pPr>
        <w:pStyle w:val="ConsPlusNormal"/>
        <w:jc w:val="center"/>
      </w:pPr>
    </w:p>
    <w:p w:rsidR="00502BB0" w:rsidRPr="00472563" w:rsidRDefault="00502BB0">
      <w:pPr>
        <w:pStyle w:val="ConsPlusNormal"/>
        <w:ind w:firstLine="540"/>
        <w:jc w:val="both"/>
      </w:pPr>
      <w:r w:rsidRPr="00472563">
        <w:t>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положений разделов II - IV настоящих рекомендаций.</w:t>
      </w:r>
    </w:p>
    <w:p w:rsidR="00502BB0" w:rsidRPr="00472563" w:rsidRDefault="00502BB0">
      <w:pPr>
        <w:pStyle w:val="ConsPlusNormal"/>
        <w:spacing w:before="220"/>
        <w:ind w:firstLine="540"/>
        <w:jc w:val="both"/>
      </w:pPr>
      <w:r w:rsidRPr="00472563">
        <w:t>Органам государственной власти субъектов Российской Федерации и органам местного самоуправления рекомендуется:</w:t>
      </w:r>
    </w:p>
    <w:p w:rsidR="00502BB0" w:rsidRPr="00472563" w:rsidRDefault="00502BB0">
      <w:pPr>
        <w:pStyle w:val="ConsPlusNormal"/>
        <w:spacing w:before="220"/>
        <w:ind w:firstLine="540"/>
        <w:jc w:val="both"/>
      </w:pPr>
      <w:r w:rsidRPr="00472563">
        <w:t>а) при изменении (совершенствовании) систем оплаты труда работников учреждений предусматривать установление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w:t>
      </w:r>
    </w:p>
    <w:p w:rsidR="00502BB0" w:rsidRPr="00472563" w:rsidRDefault="00502BB0">
      <w:pPr>
        <w:pStyle w:val="ConsPlusNormal"/>
        <w:spacing w:before="220"/>
        <w:ind w:firstLine="540"/>
        <w:jc w:val="both"/>
      </w:pPr>
      <w:r w:rsidRPr="00472563">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w:t>
      </w:r>
    </w:p>
    <w:p w:rsidR="00502BB0" w:rsidRPr="00472563" w:rsidRDefault="00502BB0">
      <w:pPr>
        <w:pStyle w:val="ConsPlusNormal"/>
        <w:spacing w:before="220"/>
        <w:ind w:firstLine="540"/>
        <w:jc w:val="both"/>
      </w:pPr>
      <w:r w:rsidRPr="00472563">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rsidR="00502BB0" w:rsidRPr="00472563" w:rsidRDefault="00502BB0">
      <w:pPr>
        <w:pStyle w:val="ConsPlusNormal"/>
        <w:spacing w:before="220"/>
        <w:ind w:firstLine="540"/>
        <w:jc w:val="both"/>
      </w:pPr>
      <w:r w:rsidRPr="00472563">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502BB0" w:rsidRPr="00472563" w:rsidRDefault="00502BB0">
      <w:pPr>
        <w:pStyle w:val="ConsPlusNormal"/>
        <w:spacing w:before="220"/>
        <w:ind w:firstLine="540"/>
        <w:jc w:val="both"/>
      </w:pPr>
      <w:r w:rsidRPr="00472563">
        <w:lastRenderedPageBreak/>
        <w:t>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Министерства здравоохранения Российской Федерации от 28 июня 2013 г. N 421, приказом Министерства труда и социальной защиты Российской Федерации от 1 июля 2013 г. N 287 и приказом Министерства культуры Российской Федерации от 28 июня 2013 г. N 920, и приказом Министерства науки и высшего образования Российской Федерации от 13 декабря 2018 г. N 73н, предусмотренные в письмах Министерства образования и науки Российской Федерации от 20 июня 2013 г. N АП-1073/02, Министерства культуры Российской Федерации от 5 августа 2014 г. N 166-01-39/04-НМ, а также установленные в планах мероприятий по реализации "дорожных карт" значения целевых показателей развития соответствующих отраслей.</w:t>
      </w:r>
    </w:p>
    <w:p w:rsidR="00502BB0" w:rsidRPr="00472563" w:rsidRDefault="00502BB0">
      <w:pPr>
        <w:pStyle w:val="ConsPlusNormal"/>
        <w:spacing w:before="220"/>
        <w:ind w:firstLine="540"/>
        <w:jc w:val="both"/>
      </w:pPr>
      <w:r w:rsidRPr="00472563">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2020 году региональные соглашения о минимальной заработной плате с распространением их действия на всех работников государственных учреждений субъекта Российской Федерации и муниципальных учреждений.</w:t>
      </w:r>
    </w:p>
    <w:p w:rsidR="00502BB0" w:rsidRPr="00472563" w:rsidRDefault="00502BB0">
      <w:pPr>
        <w:pStyle w:val="ConsPlusNormal"/>
        <w:spacing w:before="220"/>
        <w:ind w:firstLine="540"/>
        <w:jc w:val="both"/>
      </w:pPr>
      <w:r w:rsidRPr="00472563">
        <w:t>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положениями, регламентируемыми федеральными законами и иными нормативными правовыми актами Российской Федерации, содержащими нормы трудового права, предусмотренными разделами I - IV настоящих рекомендаций, рекомендуется использовать положения по формированию систем оплаты труда для федеральных государственных учреждений, изложенные в разделах IV и V настоящих рекомендаций, обратив особое внимание при применении этих положений учреждениями на:</w:t>
      </w:r>
    </w:p>
    <w:p w:rsidR="00502BB0" w:rsidRPr="00472563" w:rsidRDefault="00502BB0">
      <w:pPr>
        <w:pStyle w:val="ConsPlusNormal"/>
        <w:spacing w:before="220"/>
        <w:ind w:firstLine="540"/>
        <w:jc w:val="both"/>
      </w:pPr>
      <w:r w:rsidRPr="00472563">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502BB0" w:rsidRPr="00472563" w:rsidRDefault="00502BB0">
      <w:pPr>
        <w:pStyle w:val="ConsPlusNormal"/>
        <w:spacing w:before="220"/>
        <w:ind w:firstLine="540"/>
        <w:jc w:val="both"/>
      </w:pPr>
      <w:r w:rsidRPr="00472563">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502BB0" w:rsidRPr="00472563" w:rsidRDefault="00502BB0">
      <w:pPr>
        <w:pStyle w:val="ConsPlusNormal"/>
        <w:spacing w:before="220"/>
        <w:ind w:firstLine="540"/>
        <w:jc w:val="both"/>
      </w:pPr>
      <w:r w:rsidRPr="00472563">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502BB0" w:rsidRPr="00472563" w:rsidRDefault="00502BB0">
      <w:pPr>
        <w:pStyle w:val="ConsPlusNormal"/>
        <w:spacing w:before="220"/>
        <w:ind w:firstLine="540"/>
        <w:jc w:val="both"/>
      </w:pPr>
      <w:r w:rsidRPr="00472563">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w:t>
      </w:r>
    </w:p>
    <w:p w:rsidR="00502BB0" w:rsidRPr="00472563" w:rsidRDefault="00502BB0">
      <w:pPr>
        <w:pStyle w:val="ConsPlusNormal"/>
        <w:spacing w:before="220"/>
        <w:ind w:firstLine="540"/>
        <w:jc w:val="both"/>
      </w:pPr>
      <w:r w:rsidRPr="00472563">
        <w:t>д) самостоятельное утверждение штатного расписания руководителем учреждения (представителем работодателя);</w:t>
      </w:r>
    </w:p>
    <w:p w:rsidR="00502BB0" w:rsidRPr="00472563" w:rsidRDefault="00502BB0">
      <w:pPr>
        <w:pStyle w:val="ConsPlusNormal"/>
        <w:spacing w:before="220"/>
        <w:ind w:firstLine="540"/>
        <w:jc w:val="both"/>
      </w:pPr>
      <w:r w:rsidRPr="00472563">
        <w:t xml:space="preserve">е)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w:t>
      </w:r>
      <w:r w:rsidRPr="00472563">
        <w:lastRenderedPageBreak/>
        <w:t>(совершенствовании)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 той же квалификации.</w:t>
      </w:r>
    </w:p>
    <w:p w:rsidR="00502BB0" w:rsidRPr="00472563" w:rsidRDefault="00502BB0">
      <w:pPr>
        <w:pStyle w:val="ConsPlusNormal"/>
        <w:spacing w:before="220"/>
        <w:ind w:firstLine="540"/>
        <w:jc w:val="both"/>
      </w:pPr>
      <w:r w:rsidRPr="00472563">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502BB0" w:rsidRPr="00472563" w:rsidRDefault="00502BB0">
      <w:pPr>
        <w:pStyle w:val="ConsPlusNormal"/>
        <w:spacing w:before="220"/>
        <w:ind w:firstLine="540"/>
        <w:jc w:val="both"/>
      </w:pPr>
      <w:r w:rsidRPr="00472563">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502BB0" w:rsidRPr="00472563" w:rsidRDefault="00502BB0">
      <w:pPr>
        <w:pStyle w:val="ConsPlusNormal"/>
        <w:spacing w:before="220"/>
        <w:ind w:firstLine="540"/>
        <w:jc w:val="both"/>
      </w:pPr>
      <w:r w:rsidRPr="00472563">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502BB0" w:rsidRPr="00472563" w:rsidRDefault="00502BB0">
      <w:pPr>
        <w:pStyle w:val="ConsPlusNormal"/>
        <w:spacing w:before="220"/>
        <w:ind w:firstLine="540"/>
        <w:jc w:val="both"/>
      </w:pPr>
      <w:r w:rsidRPr="00472563">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502BB0" w:rsidRPr="00472563" w:rsidRDefault="00502BB0">
      <w:pPr>
        <w:pStyle w:val="ConsPlusNormal"/>
        <w:spacing w:before="220"/>
        <w:ind w:firstLine="540"/>
        <w:jc w:val="both"/>
      </w:pPr>
      <w:r w:rsidRPr="00472563">
        <w:t>г) утверждать квалификационные характеристики по должностям служащих и профессиям рабочих;</w:t>
      </w:r>
    </w:p>
    <w:p w:rsidR="00502BB0" w:rsidRPr="00472563" w:rsidRDefault="00502BB0">
      <w:pPr>
        <w:pStyle w:val="ConsPlusNormal"/>
        <w:spacing w:before="220"/>
        <w:ind w:firstLine="540"/>
        <w:jc w:val="both"/>
      </w:pPr>
      <w:r w:rsidRPr="00472563">
        <w:t xml:space="preserve">д) отступать от единого реестра ученых степеней и </w:t>
      </w:r>
      <w:proofErr w:type="gramStart"/>
      <w:r w:rsidRPr="00472563">
        <w:t>ученых званий</w:t>
      </w:r>
      <w:proofErr w:type="gramEnd"/>
      <w:r w:rsidRPr="00472563">
        <w:t xml:space="preserve"> и порядка присуждения ученых степеней, утверждаемых в установленном порядке;</w:t>
      </w:r>
    </w:p>
    <w:p w:rsidR="00502BB0" w:rsidRPr="00472563" w:rsidRDefault="00502BB0">
      <w:pPr>
        <w:pStyle w:val="ConsPlusNormal"/>
        <w:spacing w:before="220"/>
        <w:ind w:firstLine="540"/>
        <w:jc w:val="both"/>
      </w:pPr>
      <w:r w:rsidRPr="00472563">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502BB0" w:rsidRPr="00472563" w:rsidRDefault="00502BB0">
      <w:pPr>
        <w:pStyle w:val="ConsPlusNormal"/>
        <w:spacing w:before="220"/>
        <w:ind w:firstLine="540"/>
        <w:jc w:val="both"/>
      </w:pPr>
      <w:r w:rsidRPr="00472563">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повышающих коэффициентов к тарифным ставкам, окладам (должностным окладам), ставкам заработной платы;</w:t>
      </w:r>
    </w:p>
    <w:p w:rsidR="00502BB0" w:rsidRPr="00472563" w:rsidRDefault="00502BB0">
      <w:pPr>
        <w:pStyle w:val="ConsPlusNormal"/>
        <w:spacing w:before="220"/>
        <w:ind w:firstLine="540"/>
        <w:jc w:val="both"/>
      </w:pPr>
      <w:r w:rsidRPr="00472563">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502BB0" w:rsidRPr="00472563" w:rsidRDefault="00502BB0">
      <w:pPr>
        <w:pStyle w:val="ConsPlusNormal"/>
        <w:spacing w:before="220"/>
        <w:ind w:firstLine="540"/>
        <w:jc w:val="both"/>
      </w:pPr>
      <w:r w:rsidRPr="00472563">
        <w:t>34. При применении систем оплаты труда работников учреждений следует обращать внимание на:</w:t>
      </w:r>
    </w:p>
    <w:p w:rsidR="00502BB0" w:rsidRPr="00472563" w:rsidRDefault="00502BB0">
      <w:pPr>
        <w:pStyle w:val="ConsPlusNormal"/>
        <w:spacing w:before="220"/>
        <w:ind w:firstLine="540"/>
        <w:jc w:val="both"/>
      </w:pPr>
      <w:r w:rsidRPr="00472563">
        <w:t xml:space="preserve">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w:t>
      </w:r>
      <w:r w:rsidRPr="00472563">
        <w:lastRenderedPageBreak/>
        <w:t>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минимальные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для установления учреждениями фиксированных размеров окладов (должностных окладов), ставок заработной платы по должностям работников учреждения; 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502BB0" w:rsidRPr="00472563" w:rsidRDefault="00502BB0">
      <w:pPr>
        <w:pStyle w:val="ConsPlusNormal"/>
        <w:spacing w:before="220"/>
        <w:ind w:firstLine="540"/>
        <w:jc w:val="both"/>
      </w:pPr>
      <w:r w:rsidRPr="00472563">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502BB0" w:rsidRPr="00472563" w:rsidRDefault="00502BB0">
      <w:pPr>
        <w:pStyle w:val="ConsPlusNormal"/>
        <w:spacing w:before="220"/>
        <w:ind w:firstLine="540"/>
        <w:jc w:val="both"/>
      </w:pPr>
      <w:r w:rsidRPr="00472563">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502BB0" w:rsidRPr="00472563" w:rsidRDefault="00502BB0">
      <w:pPr>
        <w:pStyle w:val="ConsPlusNormal"/>
        <w:spacing w:before="220"/>
        <w:ind w:firstLine="540"/>
        <w:jc w:val="both"/>
      </w:pPr>
      <w:r w:rsidRPr="00472563">
        <w:t>д) 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502BB0" w:rsidRPr="00472563" w:rsidRDefault="00502BB0">
      <w:pPr>
        <w:pStyle w:val="ConsPlusNormal"/>
        <w:spacing w:before="220"/>
        <w:ind w:firstLine="540"/>
        <w:jc w:val="both"/>
      </w:pPr>
      <w:r w:rsidRPr="00472563">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rsidR="00502BB0" w:rsidRPr="00472563" w:rsidRDefault="00502BB0">
      <w:pPr>
        <w:pStyle w:val="ConsPlusNormal"/>
        <w:spacing w:before="220"/>
        <w:ind w:firstLine="540"/>
        <w:jc w:val="both"/>
      </w:pPr>
      <w:r w:rsidRPr="00472563">
        <w:t>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502BB0" w:rsidRPr="00472563" w:rsidRDefault="00502BB0">
      <w:pPr>
        <w:pStyle w:val="ConsPlusNormal"/>
        <w:spacing w:before="220"/>
        <w:ind w:firstLine="540"/>
        <w:jc w:val="both"/>
      </w:pPr>
      <w:r w:rsidRPr="00472563">
        <w:t>35.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502BB0" w:rsidRPr="00472563" w:rsidRDefault="00502BB0">
      <w:pPr>
        <w:pStyle w:val="ConsPlusNormal"/>
        <w:jc w:val="center"/>
      </w:pPr>
    </w:p>
    <w:p w:rsidR="00502BB0" w:rsidRPr="00472563" w:rsidRDefault="00502BB0">
      <w:pPr>
        <w:pStyle w:val="ConsPlusTitle"/>
        <w:jc w:val="center"/>
        <w:outlineLvl w:val="0"/>
      </w:pPr>
      <w:r w:rsidRPr="00472563">
        <w:t>IX. Особенности формирования систем оплаты труда работников</w:t>
      </w:r>
    </w:p>
    <w:p w:rsidR="00502BB0" w:rsidRPr="00472563" w:rsidRDefault="00502BB0">
      <w:pPr>
        <w:pStyle w:val="ConsPlusTitle"/>
        <w:jc w:val="center"/>
      </w:pPr>
      <w:r w:rsidRPr="00472563">
        <w:lastRenderedPageBreak/>
        <w:t>сферы образования</w:t>
      </w:r>
    </w:p>
    <w:p w:rsidR="00502BB0" w:rsidRPr="00472563" w:rsidRDefault="00502BB0">
      <w:pPr>
        <w:pStyle w:val="ConsPlusNormal"/>
        <w:jc w:val="center"/>
      </w:pPr>
    </w:p>
    <w:p w:rsidR="00502BB0" w:rsidRPr="00472563" w:rsidRDefault="00502BB0">
      <w:pPr>
        <w:pStyle w:val="ConsPlusNormal"/>
        <w:ind w:firstLine="540"/>
        <w:jc w:val="both"/>
      </w:pPr>
      <w:r w:rsidRPr="00472563">
        <w:t>36. 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2020 году необходимо учитывать следующее.</w:t>
      </w:r>
    </w:p>
    <w:p w:rsidR="00502BB0" w:rsidRPr="00472563" w:rsidRDefault="00502BB0">
      <w:pPr>
        <w:pStyle w:val="ConsPlusNormal"/>
        <w:spacing w:before="220"/>
        <w:ind w:firstLine="540"/>
        <w:jc w:val="both"/>
      </w:pPr>
      <w:r w:rsidRPr="00472563">
        <w:t>Не допускать снижения уровня заработной платы работников образовательных учреждений, в том числе педагогических работников, достигнутого в 2019 году и определяемого на основе статистических данных Федеральной службы государственной статистики.</w:t>
      </w:r>
    </w:p>
    <w:p w:rsidR="00502BB0" w:rsidRPr="00472563" w:rsidRDefault="00502BB0">
      <w:pPr>
        <w:pStyle w:val="ConsPlusNormal"/>
        <w:spacing w:before="220"/>
        <w:ind w:firstLine="540"/>
        <w:jc w:val="both"/>
      </w:pPr>
      <w:r w:rsidRPr="00472563">
        <w:t>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502BB0" w:rsidRPr="00472563" w:rsidRDefault="00502BB0">
      <w:pPr>
        <w:pStyle w:val="ConsPlusNormal"/>
        <w:spacing w:before="220"/>
        <w:ind w:firstLine="540"/>
        <w:jc w:val="both"/>
      </w:pPr>
      <w:r w:rsidRPr="00472563">
        <w:t>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rsidR="00502BB0" w:rsidRPr="00472563" w:rsidRDefault="00502BB0">
      <w:pPr>
        <w:pStyle w:val="ConsPlusNormal"/>
        <w:spacing w:before="220"/>
        <w:ind w:firstLine="540"/>
        <w:jc w:val="both"/>
      </w:pPr>
      <w:r w:rsidRPr="00472563">
        <w:t xml:space="preserve">Обеспечивать формирование систем оплаты труда работников общеобразовательных организаций, в том числе прозрачность порядка, условий и критериев установления работникам образовательных учреждений выплат стимулирующего характера с учетом методических рекомендаций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w:t>
      </w:r>
      <w:proofErr w:type="spellStart"/>
      <w:r w:rsidRPr="00472563">
        <w:t>Минобрнауки</w:t>
      </w:r>
      <w:proofErr w:type="spellEnd"/>
      <w:r w:rsidRPr="00472563">
        <w:t xml:space="preserve"> России от 29 декабря 2017 г. N ВП-1992/02), а также утвержденных приказом Министерства науки и высшего образования Российской Федерации от 13 декабря 2018 г. N 73н.</w:t>
      </w:r>
    </w:p>
    <w:p w:rsidR="00502BB0" w:rsidRPr="00472563" w:rsidRDefault="00502BB0">
      <w:pPr>
        <w:pStyle w:val="ConsPlusNormal"/>
        <w:spacing w:before="220"/>
        <w:ind w:firstLine="540"/>
        <w:jc w:val="both"/>
      </w:pPr>
      <w:r w:rsidRPr="00472563">
        <w:t>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rsidR="00502BB0" w:rsidRPr="00472563" w:rsidRDefault="00502BB0">
      <w:pPr>
        <w:pStyle w:val="ConsPlusNormal"/>
        <w:spacing w:before="220"/>
        <w:ind w:firstLine="540"/>
        <w:jc w:val="both"/>
      </w:pPr>
      <w:r w:rsidRPr="00472563">
        <w:t>При заключении трудовых договоров (дополнительных соглашений 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пунктами 2.3 - 2.8 приложения 1 к приказу N 1601), обеспечивать включение в них условий, связанных с:</w:t>
      </w:r>
    </w:p>
    <w:p w:rsidR="00502BB0" w:rsidRPr="00472563" w:rsidRDefault="00502BB0">
      <w:pPr>
        <w:pStyle w:val="ConsPlusNormal"/>
        <w:spacing w:before="220"/>
        <w:ind w:firstLine="540"/>
        <w:jc w:val="both"/>
      </w:pPr>
      <w:r w:rsidRPr="00472563">
        <w:t xml:space="preserve">размером ставки заработной платы, установленной за норму часов учебной (преподавательской) или педагогической работы за ставку заработной платы и размером </w:t>
      </w:r>
      <w:r w:rsidRPr="00472563">
        <w:lastRenderedPageBreak/>
        <w:t>фактического объема учебной нагрузки, определяемым ежегодно на начало учебного года (тренировочного периода, спортивного сезона) в порядке, предусмотренном разделами II - V приложения 2 к приказу N 1601;</w:t>
      </w:r>
    </w:p>
    <w:p w:rsidR="00502BB0" w:rsidRPr="00472563" w:rsidRDefault="00502BB0">
      <w:pPr>
        <w:pStyle w:val="ConsPlusNormal"/>
        <w:spacing w:before="220"/>
        <w:ind w:firstLine="540"/>
        <w:jc w:val="both"/>
      </w:pPr>
      <w:r w:rsidRPr="00472563">
        <w:t>размером заработной платы, исчисленным с учетом фактического объема учебной нагрузки, фактического объема педагогической работы;</w:t>
      </w:r>
    </w:p>
    <w:p w:rsidR="00502BB0" w:rsidRPr="00472563" w:rsidRDefault="00502BB0">
      <w:pPr>
        <w:pStyle w:val="ConsPlusNormal"/>
        <w:spacing w:before="220"/>
        <w:ind w:firstLine="540"/>
        <w:jc w:val="both"/>
      </w:pPr>
      <w:r w:rsidRPr="00472563">
        <w:t>уточнением правил применения повышающих коэффициентов и (или) повышений, устанавливаемых в процентах (в абсолютных величинах) за наличие квалификационной категории, а также по иным основаниям при оплате труда педагогических работников, для которых пунктами 2.3 - 2.8 приложения 1 к приказу N 1601 установлены нормы часов учебной (преподавательской) или педагогической работы за ставку заработной платы (правила применения повышающих коэффициентов приводятся далее в настоящем пункте в положениях, определяющих правила исчисления заработной платы педагогических работников с учетом фактического объема педагогической или учебной (преподавательской) работы);</w:t>
      </w:r>
    </w:p>
    <w:p w:rsidR="00502BB0" w:rsidRPr="00472563" w:rsidRDefault="00502BB0">
      <w:pPr>
        <w:pStyle w:val="ConsPlusNormal"/>
        <w:spacing w:before="220"/>
        <w:ind w:firstLine="540"/>
        <w:jc w:val="both"/>
      </w:pPr>
      <w:r w:rsidRPr="00472563">
        <w:t>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могут быть отнесены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руководством предметными, цикловыми и методическими комиссиями и другими видами дополнительной работы, определение которых следует осуществлять из размеров ставок заработной платы, установленных в организации по квалификационному уровню профессиональных квалификационных групп (далее - ПКГ) без применения к ним каких-либо повышающих коэффициентов и (или) повышений, устанавливаемых в процентах (в абсолютных величинах);</w:t>
      </w:r>
    </w:p>
    <w:p w:rsidR="00502BB0" w:rsidRPr="00472563" w:rsidRDefault="00502BB0">
      <w:pPr>
        <w:pStyle w:val="ConsPlusNormal"/>
        <w:spacing w:before="220"/>
        <w:ind w:firstLine="540"/>
        <w:jc w:val="both"/>
      </w:pPr>
      <w:r w:rsidRPr="00472563">
        <w:t>размерами и условиями выплат стимулирующего характера.</w:t>
      </w:r>
    </w:p>
    <w:p w:rsidR="00502BB0" w:rsidRPr="00472563" w:rsidRDefault="00502BB0">
      <w:pPr>
        <w:pStyle w:val="ConsPlusNormal"/>
        <w:spacing w:before="220"/>
        <w:ind w:firstLine="540"/>
        <w:jc w:val="both"/>
      </w:pPr>
      <w:r w:rsidRPr="00472563">
        <w:t>В системах оплаты труда педагогических работников, поименованных в пунктах 2.3 - 2.8 приложения 1 к приказу N 1601, выполняющих с их письменного согласия педагогическую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rsidR="00502BB0" w:rsidRPr="00472563" w:rsidRDefault="00502BB0">
      <w:pPr>
        <w:pStyle w:val="ConsPlusNormal"/>
        <w:spacing w:before="220"/>
        <w:ind w:firstLine="540"/>
        <w:jc w:val="both"/>
      </w:pPr>
      <w:r w:rsidRPr="00472563">
        <w:t>для педагогических работников, поименованных в пунктах 2.3 - 2.7 и в подпункте 2.8.1 указанного приказа, - путем умножения размеров ставок заработной платы, установленных за календарный месяц по квалификационному уровню ПКГ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502BB0" w:rsidRPr="00472563" w:rsidRDefault="00502BB0">
      <w:pPr>
        <w:pStyle w:val="ConsPlusNormal"/>
        <w:spacing w:before="220"/>
        <w:ind w:firstLine="540"/>
        <w:jc w:val="both"/>
      </w:pPr>
      <w:r w:rsidRPr="00472563">
        <w:t xml:space="preserve">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w:t>
      </w:r>
      <w:r w:rsidRPr="00472563">
        <w:lastRenderedPageBreak/>
        <w:t>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502BB0" w:rsidRPr="00472563" w:rsidRDefault="00502BB0">
      <w:pPr>
        <w:pStyle w:val="ConsPlusNormal"/>
        <w:spacing w:before="220"/>
        <w:ind w:firstLine="540"/>
        <w:jc w:val="both"/>
      </w:pPr>
      <w:r w:rsidRPr="00472563">
        <w:t xml:space="preserve">Применение повышающих коэффициентов и (или) повышений, устанавливаемых в процентах (в абсолютных величинах) при оплате труда педагогических работников, для которых установлены нормы часов учебной (преподавательской) или педагогической работы за ставку заработной платы, за наличие квалификационных категорий, а также за работу в организациях, расположенных в сельской местности, за специфику работы в организациях (отделениях, классах, группах) для обучающихся с ограниченными возможностями здоровья и (или) нуждающихся в длительном лечении, в учреждениях для детей-сирот и детей, оставшихся без попечения родителей, в специальных учебно-воспитательных учреждениях открытого и закрытого типа для детей и подростков с </w:t>
      </w:r>
      <w:proofErr w:type="spellStart"/>
      <w:r w:rsidRPr="00472563">
        <w:t>девиантным</w:t>
      </w:r>
      <w:proofErr w:type="spellEnd"/>
      <w:r w:rsidRPr="00472563">
        <w:t xml:space="preserve"> (общественно опасным) поведением и по другим основаниям, следует осуществлять путем умножения размера заработной платы, исчисленного за фактический объем учебной нагрузки и (или) фактический объем педагогической работы из размеров ставок заработной платы, предусмотренных по каждому квалификационному уровню ПКГ, на величину повышающих коэффициентов и (или) повышений, установленных в процентах (в абсолютных величинах).</w:t>
      </w:r>
    </w:p>
    <w:p w:rsidR="00502BB0" w:rsidRPr="00472563" w:rsidRDefault="00502BB0">
      <w:pPr>
        <w:pStyle w:val="ConsPlusNormal"/>
        <w:spacing w:before="220"/>
        <w:ind w:firstLine="540"/>
        <w:jc w:val="both"/>
      </w:pPr>
      <w:r w:rsidRPr="00472563">
        <w:t>При наличии у работников права на применение повышающих коэффициентов и (или) повышений, установленных в процентах (в абсолютных величинах) по нескольким основаниям, их величины по каждому основанию определять отдельно без учета других повышающих коэффициентов и (или) повышений, установленных в процентах (в абсолютных величинах), которые затем суммировать и применять путем умножения образовавшейся величины на размер заработной платы, исчисленный за фактический объем учебной нагрузки и (или) педагогической работы.</w:t>
      </w:r>
    </w:p>
    <w:p w:rsidR="00502BB0" w:rsidRPr="00472563" w:rsidRDefault="00502BB0">
      <w:pPr>
        <w:pStyle w:val="ConsPlusNormal"/>
        <w:spacing w:before="220"/>
        <w:ind w:firstLine="540"/>
        <w:jc w:val="both"/>
      </w:pPr>
      <w:r w:rsidRPr="00472563">
        <w:t>Ставки заработной платы за календарный месяц, устанавливаемые педагогическим работникам, поименованным в подпунктах 2.8.1 и 2.8.2 приложения 1 к приказу N 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 которая именуется "другая часть педагогической работы" и регулируется в порядке, установленном разделом II приложения к приказу Министерства образования и науки Российской Федерации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приложение 1 к приказу N 536).</w:t>
      </w:r>
    </w:p>
    <w:p w:rsidR="00502BB0" w:rsidRPr="00472563" w:rsidRDefault="00502BB0">
      <w:pPr>
        <w:pStyle w:val="ConsPlusNormal"/>
        <w:spacing w:before="220"/>
        <w:ind w:firstLine="540"/>
        <w:jc w:val="both"/>
      </w:pPr>
      <w:r w:rsidRPr="00472563">
        <w:t>Согласно пункту 2.2 приложения 2 к приказу N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их до установленной нормы часов другой педагогической работой.</w:t>
      </w:r>
    </w:p>
    <w:p w:rsidR="00502BB0" w:rsidRPr="00472563" w:rsidRDefault="00502BB0">
      <w:pPr>
        <w:pStyle w:val="ConsPlusNormal"/>
        <w:spacing w:before="220"/>
        <w:ind w:firstLine="540"/>
        <w:jc w:val="both"/>
      </w:pPr>
      <w:r w:rsidRPr="00472563">
        <w:t>Согласно пункту 1.4 приложения 2 к приказу N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пунктом 6.1 указанного приказа, с учетом которого:</w:t>
      </w:r>
    </w:p>
    <w:p w:rsidR="00502BB0" w:rsidRPr="00472563" w:rsidRDefault="00502BB0">
      <w:pPr>
        <w:pStyle w:val="ConsPlusNormal"/>
        <w:spacing w:before="220"/>
        <w:ind w:firstLine="540"/>
        <w:jc w:val="both"/>
      </w:pPr>
      <w:r w:rsidRPr="00472563">
        <w:t xml:space="preserve">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w:t>
      </w:r>
      <w:r w:rsidRPr="00472563">
        <w:lastRenderedPageBreak/>
        <w:t>объем учебной нагрузки, а также ее верхние пределы дифференцированно по должностям профессорско-преподавательского состава;</w:t>
      </w:r>
    </w:p>
    <w:p w:rsidR="00502BB0" w:rsidRPr="00472563" w:rsidRDefault="00502BB0">
      <w:pPr>
        <w:pStyle w:val="ConsPlusNormal"/>
        <w:spacing w:before="220"/>
        <w:ind w:firstLine="540"/>
        <w:jc w:val="both"/>
      </w:pPr>
      <w:r w:rsidRPr="00472563">
        <w:t>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502BB0" w:rsidRPr="00472563" w:rsidRDefault="00502BB0">
      <w:pPr>
        <w:pStyle w:val="ConsPlusNormal"/>
        <w:spacing w:before="220"/>
        <w:ind w:firstLine="540"/>
        <w:jc w:val="both"/>
      </w:pPr>
      <w:r w:rsidRPr="00472563">
        <w:t>При этом следует иметь в виду, что в соответствии с подпунктами 7.1.2 и 7.1.3 приложения 2 к приказу N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900 или 800 часов в учебном году.</w:t>
      </w:r>
    </w:p>
    <w:p w:rsidR="00502BB0" w:rsidRPr="00472563" w:rsidRDefault="00502BB0">
      <w:pPr>
        <w:pStyle w:val="ConsPlusNormal"/>
        <w:spacing w:before="220"/>
        <w:ind w:firstLine="540"/>
        <w:jc w:val="both"/>
      </w:pPr>
      <w:r w:rsidRPr="00472563">
        <w:t xml:space="preserve">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w:t>
      </w:r>
      <w:proofErr w:type="spellStart"/>
      <w:r w:rsidRPr="00472563">
        <w:t>бакалавриата</w:t>
      </w:r>
      <w:proofErr w:type="spellEnd"/>
      <w:r w:rsidRPr="00472563">
        <w:t xml:space="preserve">, </w:t>
      </w:r>
      <w:proofErr w:type="spellStart"/>
      <w:r w:rsidRPr="00472563">
        <w:t>специалитета</w:t>
      </w:r>
      <w:proofErr w:type="spellEnd"/>
      <w:r w:rsidRPr="00472563">
        <w:t>,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Министерства образования и науки Российской Федерации, поименованными в пункте 6.3 приложения 2 к приказу N 1601. За единицу времени принимается академический или астрономический час согласно установленной величине зачетной единицы, используемой при реализации соответствующих образовательных программ.</w:t>
      </w:r>
    </w:p>
    <w:p w:rsidR="00502BB0" w:rsidRPr="00472563" w:rsidRDefault="00502BB0">
      <w:pPr>
        <w:pStyle w:val="ConsPlusNormal"/>
        <w:spacing w:before="220"/>
        <w:ind w:firstLine="540"/>
        <w:jc w:val="both"/>
      </w:pPr>
      <w:r w:rsidRPr="00472563">
        <w:t xml:space="preserve">При применении пункта 6.3 приложения 2 к приказу N 1601, 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с 1 сентября 2017 г. определяется в соответствии с пунктом 31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472563">
        <w:t>бакалавриата</w:t>
      </w:r>
      <w:proofErr w:type="spellEnd"/>
      <w:r w:rsidRPr="00472563">
        <w:t xml:space="preserve">, программам </w:t>
      </w:r>
      <w:proofErr w:type="spellStart"/>
      <w:r w:rsidRPr="00472563">
        <w:t>специалитета</w:t>
      </w:r>
      <w:proofErr w:type="spellEnd"/>
      <w:r w:rsidRPr="00472563">
        <w:t xml:space="preserve">, программам магистратуры, утвержденного приказом Министерства образования и науки Российской Федерации от 5 апреля 2017 г. N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472563">
        <w:t>бакалавриата</w:t>
      </w:r>
      <w:proofErr w:type="spellEnd"/>
      <w:r w:rsidRPr="00472563">
        <w:t>, программам специалиста, программам магистратуры".</w:t>
      </w:r>
    </w:p>
    <w:p w:rsidR="00502BB0" w:rsidRPr="00472563" w:rsidRDefault="00502BB0">
      <w:pPr>
        <w:pStyle w:val="ConsPlusNormal"/>
        <w:spacing w:before="220"/>
        <w:ind w:firstLine="540"/>
        <w:jc w:val="both"/>
      </w:pPr>
      <w:r w:rsidRPr="00472563">
        <w:t>Нормы времени по видам учебной деятельности, включаемым в учебную нагрузку профессорско-преподавательского состава, самостоятельно определяются организацией и утверждаются ее локальным нормативным актом.</w:t>
      </w:r>
    </w:p>
    <w:p w:rsidR="00502BB0" w:rsidRPr="00472563" w:rsidRDefault="00502BB0">
      <w:pPr>
        <w:pStyle w:val="ConsPlusNormal"/>
        <w:spacing w:before="220"/>
        <w:ind w:firstLine="540"/>
        <w:jc w:val="both"/>
      </w:pPr>
      <w:r w:rsidRPr="00472563">
        <w:t>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rsidR="00502BB0" w:rsidRPr="00472563" w:rsidRDefault="00502BB0">
      <w:pPr>
        <w:pStyle w:val="ConsPlusNormal"/>
        <w:spacing w:before="220"/>
        <w:ind w:firstLine="540"/>
        <w:jc w:val="both"/>
      </w:pPr>
      <w:r w:rsidRPr="00472563">
        <w:t>занимаемая педагогическим работником должность;</w:t>
      </w:r>
    </w:p>
    <w:p w:rsidR="00502BB0" w:rsidRPr="00472563" w:rsidRDefault="00502BB0">
      <w:pPr>
        <w:pStyle w:val="ConsPlusNormal"/>
        <w:spacing w:before="220"/>
        <w:ind w:firstLine="540"/>
        <w:jc w:val="both"/>
      </w:pPr>
      <w:r w:rsidRPr="00472563">
        <w:t>нормы времени по видам учебной деятельности, утвержденные локальным нормативным актом организации;</w:t>
      </w:r>
    </w:p>
    <w:p w:rsidR="00502BB0" w:rsidRPr="00472563" w:rsidRDefault="00502BB0">
      <w:pPr>
        <w:pStyle w:val="ConsPlusNormal"/>
        <w:spacing w:before="220"/>
        <w:ind w:firstLine="540"/>
        <w:jc w:val="both"/>
      </w:pPr>
      <w:r w:rsidRPr="00472563">
        <w:t xml:space="preserve">положения раздела VII приложения к приказу N 536, регулирующие режим рабочего времени </w:t>
      </w:r>
      <w:r w:rsidRPr="00472563">
        <w:lastRenderedPageBreak/>
        <w:t>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502BB0" w:rsidRPr="00472563" w:rsidRDefault="00502BB0">
      <w:pPr>
        <w:pStyle w:val="ConsPlusNormal"/>
        <w:jc w:val="center"/>
      </w:pPr>
    </w:p>
    <w:p w:rsidR="00502BB0" w:rsidRPr="00472563" w:rsidRDefault="00502BB0">
      <w:pPr>
        <w:pStyle w:val="ConsPlusTitle"/>
        <w:jc w:val="center"/>
        <w:outlineLvl w:val="0"/>
      </w:pPr>
      <w:r w:rsidRPr="00472563">
        <w:t>X. Особенности формирования систем оплаты труда работников</w:t>
      </w:r>
    </w:p>
    <w:p w:rsidR="00502BB0" w:rsidRPr="00472563" w:rsidRDefault="00502BB0">
      <w:pPr>
        <w:pStyle w:val="ConsPlusTitle"/>
        <w:jc w:val="center"/>
      </w:pPr>
      <w:r w:rsidRPr="00472563">
        <w:t>государственных и муниципальных учреждений здравоохранения</w:t>
      </w:r>
    </w:p>
    <w:p w:rsidR="00502BB0" w:rsidRPr="00472563" w:rsidRDefault="00502BB0">
      <w:pPr>
        <w:pStyle w:val="ConsPlusNormal"/>
        <w:jc w:val="center"/>
      </w:pPr>
    </w:p>
    <w:p w:rsidR="00502BB0" w:rsidRPr="00472563" w:rsidRDefault="00502BB0">
      <w:pPr>
        <w:pStyle w:val="ConsPlusNormal"/>
        <w:ind w:firstLine="540"/>
        <w:jc w:val="both"/>
      </w:pPr>
      <w:r w:rsidRPr="00472563">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при формировании систем оплаты труда работников необходимо учитывать следующее:</w:t>
      </w:r>
    </w:p>
    <w:p w:rsidR="00502BB0" w:rsidRPr="00472563" w:rsidRDefault="00502BB0">
      <w:pPr>
        <w:pStyle w:val="ConsPlusNormal"/>
        <w:spacing w:before="220"/>
        <w:ind w:firstLine="540"/>
        <w:jc w:val="both"/>
      </w:pPr>
      <w:r w:rsidRPr="00472563">
        <w:t>а) недопущение в 2020 году снижения установленных Указом Президента Российской Федерации от 7 мая 2012 г. N 597 "О мероприятиях по реализации государственной социальной политики" показателей оплаты труда медицинских работников;</w:t>
      </w:r>
    </w:p>
    <w:p w:rsidR="00502BB0" w:rsidRPr="00472563" w:rsidRDefault="00502BB0">
      <w:pPr>
        <w:pStyle w:val="ConsPlusNormal"/>
        <w:spacing w:before="220"/>
        <w:ind w:firstLine="540"/>
        <w:jc w:val="both"/>
      </w:pPr>
      <w:r w:rsidRPr="00472563">
        <w:t>б)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502BB0" w:rsidRPr="00472563" w:rsidRDefault="00502BB0">
      <w:pPr>
        <w:pStyle w:val="ConsPlusNormal"/>
        <w:spacing w:before="220"/>
        <w:ind w:firstLine="540"/>
        <w:jc w:val="both"/>
      </w:pPr>
      <w:r w:rsidRPr="00472563">
        <w:t xml:space="preserve">в) в целях сохранения кадрового потенциала, повышения престижности и привлекательности работы в медицинских учреждениях, снижения </w:t>
      </w:r>
      <w:proofErr w:type="spellStart"/>
      <w:r w:rsidRPr="00472563">
        <w:t>внутрирегиональной</w:t>
      </w:r>
      <w:proofErr w:type="spellEnd"/>
      <w:r w:rsidRPr="00472563">
        <w:t xml:space="preserve">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заработной платы не ниже 55 процентов;</w:t>
      </w:r>
    </w:p>
    <w:p w:rsidR="00502BB0" w:rsidRPr="00472563" w:rsidRDefault="00502BB0">
      <w:pPr>
        <w:pStyle w:val="ConsPlusNormal"/>
        <w:spacing w:before="220"/>
        <w:ind w:firstLine="540"/>
        <w:jc w:val="both"/>
      </w:pPr>
      <w:r w:rsidRPr="00472563">
        <w:t>г)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w:t>
      </w:r>
    </w:p>
    <w:p w:rsidR="00502BB0" w:rsidRPr="00472563" w:rsidRDefault="00502BB0">
      <w:pPr>
        <w:pStyle w:val="ConsPlusNormal"/>
        <w:spacing w:before="220"/>
        <w:ind w:firstLine="540"/>
        <w:jc w:val="both"/>
      </w:pPr>
      <w:r w:rsidRPr="00472563">
        <w:t>д)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502BB0" w:rsidRPr="00472563" w:rsidRDefault="00502BB0">
      <w:pPr>
        <w:pStyle w:val="ConsPlusNormal"/>
        <w:spacing w:before="220"/>
        <w:ind w:firstLine="540"/>
        <w:jc w:val="both"/>
      </w:pPr>
      <w:r w:rsidRPr="00472563">
        <w:t xml:space="preserve">е)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w:t>
      </w:r>
      <w:r w:rsidRPr="00472563">
        <w:lastRenderedPageBreak/>
        <w:t xml:space="preserve">субъектов Российской Федерации, </w:t>
      </w:r>
      <w:proofErr w:type="gramStart"/>
      <w:r w:rsidRPr="00472563">
        <w:t>органов местного самоуправления</w:t>
      </w:r>
      <w:proofErr w:type="gramEnd"/>
      <w:r w:rsidRPr="00472563">
        <w:t xml:space="preserve"> не ниже ранее установленных в рамках национального 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502BB0" w:rsidRPr="00472563" w:rsidRDefault="00502BB0">
      <w:pPr>
        <w:pStyle w:val="ConsPlusNormal"/>
        <w:spacing w:before="220"/>
        <w:ind w:firstLine="540"/>
        <w:jc w:val="both"/>
      </w:pPr>
      <w:r w:rsidRPr="00472563">
        <w:t>ж) порядок установления стимулирующих выплат медицинским работникам, непосредственно оказывающим амбулаторно-поликлиническую и стационарную помощь женщинам в период беременности, в период родов и послеродовой период и новорожденным в период родов и послеродовой период, а также участвующим в проведении профилактических медицинских осмотров ребенка в течение первого года жизни, предусматривается положением по оплате труда работников учреждения; размер выплат рекомендуется устанавливать в зависимости от качества оказанной медицинской помощи в соответствии с утвержденными показателями и критериями;</w:t>
      </w:r>
    </w:p>
    <w:p w:rsidR="00502BB0" w:rsidRPr="00472563" w:rsidRDefault="00502BB0">
      <w:pPr>
        <w:pStyle w:val="ConsPlusNormal"/>
        <w:spacing w:before="220"/>
        <w:ind w:firstLine="540"/>
        <w:jc w:val="both"/>
      </w:pPr>
      <w:r w:rsidRPr="00472563">
        <w:t>з) повышение оплаты труда работников учреждений,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502BB0" w:rsidRPr="00472563" w:rsidRDefault="00502BB0">
      <w:pPr>
        <w:pStyle w:val="ConsPlusNormal"/>
        <w:spacing w:before="220"/>
        <w:ind w:firstLine="540"/>
        <w:jc w:val="both"/>
      </w:pPr>
      <w:r w:rsidRPr="00472563">
        <w:t>При проведении специальной оценки условий труда в медицинских организациях учитывать особенности ее проведения на рабочих местах отдельных категорий работников, установленные нормативными правовыми актами. Отнесение условий труда к классу (подклассу) условий труда при воздействии биологического фактора в отношении рабочих мест медицинских и иных работников, непосредственно осуществляющих медицинскую деятельность, осуществляется независимо от концентрации патогенных микроорганизмов и без проведения исследований (испытаний) и измерений.</w:t>
      </w:r>
    </w:p>
    <w:p w:rsidR="00502BB0" w:rsidRPr="00472563" w:rsidRDefault="00502BB0">
      <w:pPr>
        <w:pStyle w:val="ConsPlusNormal"/>
        <w:spacing w:before="220"/>
        <w:ind w:firstLine="540"/>
        <w:jc w:val="both"/>
      </w:pPr>
      <w:r w:rsidRPr="00472563">
        <w:t>При оценке воздействия биологического фактора на рабочих местах медицинских и иных работников следует руководствоваться в том числе совместными разъяснениями Министерства труда и социальной защиты Российской Федерации (N 15-1/10/В-7756), Министерства здравоохранения Российской Федерации (N 16-6/10/2-6553), Профсоюза работников здравоохранения Российской Федерации (N 01-А/475) от 9 октября 2018 г., направленными главам администраций субъектов Российской Федерации; руководителям органов исполнительной власти субъектов Российской Федерации в области охраны труда, руководителям органов исполнительной власти субъектов Российской Федерации в сфере здравоохранения, руководителям государственных инспекций труда в субъектах Российской Федерации, руководителям региональных организаций Профсоюза работников здравоохранения Российской Федерации, руководителям организаций, проводящих специальную оценку условий труда.</w:t>
      </w:r>
    </w:p>
    <w:p w:rsidR="00502BB0" w:rsidRPr="00472563" w:rsidRDefault="00502BB0">
      <w:pPr>
        <w:pStyle w:val="ConsPlusNormal"/>
        <w:spacing w:before="220"/>
        <w:ind w:firstLine="540"/>
        <w:jc w:val="both"/>
      </w:pPr>
      <w:r w:rsidRPr="00472563">
        <w:t>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502BB0" w:rsidRPr="00472563" w:rsidRDefault="00502BB0">
      <w:pPr>
        <w:pStyle w:val="ConsPlusNormal"/>
        <w:spacing w:before="220"/>
        <w:ind w:firstLine="540"/>
        <w:jc w:val="both"/>
      </w:pPr>
      <w:r w:rsidRPr="00472563">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502BB0" w:rsidRPr="00472563" w:rsidRDefault="00502BB0">
      <w:pPr>
        <w:pStyle w:val="ConsPlusNormal"/>
        <w:spacing w:before="220"/>
        <w:ind w:firstLine="540"/>
        <w:jc w:val="both"/>
      </w:pPr>
      <w:r w:rsidRPr="00472563">
        <w:t>Установленные размеры повышения оплаты труда не могут быть уменьшены без проведения на этих рабочих местах мероприятий по улучшению условий труда.</w:t>
      </w:r>
    </w:p>
    <w:p w:rsidR="00502BB0" w:rsidRPr="00472563" w:rsidRDefault="00502BB0">
      <w:pPr>
        <w:pStyle w:val="ConsPlusNormal"/>
        <w:spacing w:before="220"/>
        <w:ind w:firstLine="540"/>
        <w:jc w:val="both"/>
      </w:pPr>
      <w:r w:rsidRPr="00472563">
        <w:t xml:space="preserve">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и последующими инструментальными измерениями уровня воздействия вредных </w:t>
      </w:r>
      <w:r w:rsidRPr="00472563">
        <w:lastRenderedPageBreak/>
        <w:t>производственных факторов.</w:t>
      </w:r>
    </w:p>
    <w:p w:rsidR="00502BB0" w:rsidRPr="00472563" w:rsidRDefault="00502BB0">
      <w:pPr>
        <w:pStyle w:val="ConsPlusNormal"/>
        <w:spacing w:before="220"/>
        <w:ind w:firstLine="540"/>
        <w:jc w:val="both"/>
      </w:pPr>
      <w:r w:rsidRPr="00472563">
        <w:t>Если по итогам специальной оценки условий труда рабочее место признается безопасным, повышение оплаты труда не производится.</w:t>
      </w:r>
    </w:p>
    <w:p w:rsidR="00502BB0" w:rsidRPr="00472563" w:rsidRDefault="00502BB0">
      <w:pPr>
        <w:pStyle w:val="ConsPlusNormal"/>
        <w:spacing w:before="220"/>
        <w:ind w:firstLine="540"/>
        <w:jc w:val="both"/>
      </w:pPr>
      <w:r w:rsidRPr="00472563">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502BB0" w:rsidRPr="00472563" w:rsidRDefault="00502BB0">
      <w:pPr>
        <w:pStyle w:val="ConsPlusNormal"/>
        <w:spacing w:before="220"/>
        <w:ind w:firstLine="540"/>
        <w:jc w:val="both"/>
      </w:pPr>
      <w:r w:rsidRPr="00472563">
        <w:t>и)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502BB0" w:rsidRPr="00472563" w:rsidRDefault="00502BB0">
      <w:pPr>
        <w:pStyle w:val="ConsPlusNormal"/>
        <w:spacing w:before="220"/>
        <w:ind w:firstLine="540"/>
        <w:jc w:val="both"/>
      </w:pPr>
      <w:r w:rsidRPr="00472563">
        <w:t>к) в целях недопущения необоснованной дифференциации в заработной плата руководителей, заместителей руководителей, главных бухгалтеров и работников медицинских учреждений рекомендуется устанавливать предельный уровень соотношения средней заработной платы руководителей, заместителей руководителей, главных бухгалтеров и работников учреждения в кратности от 1 до 6 с учетом сложности и объема выполняемой работы (уровень оказания медицинской помощи, коечный фонд учреждения, численность прикрепленного к учреждению населения, численность работников и др.);</w:t>
      </w:r>
    </w:p>
    <w:p w:rsidR="00502BB0" w:rsidRPr="00472563" w:rsidRDefault="00502BB0">
      <w:pPr>
        <w:pStyle w:val="ConsPlusNormal"/>
        <w:spacing w:before="220"/>
        <w:ind w:firstLine="540"/>
        <w:jc w:val="both"/>
      </w:pPr>
      <w:r w:rsidRPr="00472563">
        <w:t>л)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502BB0" w:rsidRPr="00472563" w:rsidRDefault="00502BB0">
      <w:pPr>
        <w:pStyle w:val="ConsPlusNormal"/>
        <w:spacing w:before="220"/>
        <w:ind w:firstLine="540"/>
        <w:jc w:val="both"/>
      </w:pPr>
      <w:r w:rsidRPr="00472563">
        <w:t>м)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различных видов медицинской помощи в соответствии с требованиями части 3 статьи 37 Федерального закона от 21.11.2019 N 323-ФЗ "Об основах охраны здоровья граждан в Российской Федерации", а также с учетом Номенклатуры должностей медицинских работников и фармацевтических работников, утвержденной приказом Министерства здравоохранения Российской Федерации от 20 декабря 2012 г. N 1183н;</w:t>
      </w:r>
    </w:p>
    <w:p w:rsidR="00502BB0" w:rsidRPr="00472563" w:rsidRDefault="00502BB0">
      <w:pPr>
        <w:pStyle w:val="ConsPlusNormal"/>
        <w:spacing w:before="220"/>
        <w:ind w:firstLine="540"/>
        <w:jc w:val="both"/>
      </w:pPr>
      <w:r w:rsidRPr="00472563">
        <w:t>н) оплату труда медицинских работников, привлекаемых в учреждения здравоохранения в целях ликвидации кадрового дефицита специалистов в рамках реализации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осуществлять за счет всех источников финансирования на эти цели, в том числе средств нормированного страхового запаса территориальных фондов обязательного медицинского страхования;</w:t>
      </w:r>
    </w:p>
    <w:p w:rsidR="00502BB0" w:rsidRPr="00472563" w:rsidRDefault="00502BB0">
      <w:pPr>
        <w:pStyle w:val="ConsPlusNormal"/>
        <w:spacing w:before="220"/>
        <w:ind w:firstLine="540"/>
        <w:jc w:val="both"/>
      </w:pPr>
      <w:r w:rsidRPr="00472563">
        <w:t>о)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w:t>
      </w:r>
    </w:p>
    <w:p w:rsidR="00502BB0" w:rsidRPr="00472563" w:rsidRDefault="00502BB0">
      <w:pPr>
        <w:pStyle w:val="ConsPlusNormal"/>
        <w:jc w:val="center"/>
      </w:pPr>
    </w:p>
    <w:p w:rsidR="00502BB0" w:rsidRPr="00472563" w:rsidRDefault="00502BB0">
      <w:pPr>
        <w:pStyle w:val="ConsPlusTitle"/>
        <w:jc w:val="center"/>
        <w:outlineLvl w:val="0"/>
      </w:pPr>
      <w:r w:rsidRPr="00472563">
        <w:t>XI. Особенности формирования систем оплаты труда работников</w:t>
      </w:r>
    </w:p>
    <w:p w:rsidR="00502BB0" w:rsidRPr="00472563" w:rsidRDefault="00502BB0">
      <w:pPr>
        <w:pStyle w:val="ConsPlusTitle"/>
        <w:jc w:val="center"/>
      </w:pPr>
      <w:r w:rsidRPr="00472563">
        <w:t>государственных и муниципальных учреждений в сфере культуры</w:t>
      </w:r>
    </w:p>
    <w:p w:rsidR="00502BB0" w:rsidRPr="00472563" w:rsidRDefault="00502BB0">
      <w:pPr>
        <w:pStyle w:val="ConsPlusNormal"/>
        <w:jc w:val="center"/>
      </w:pPr>
    </w:p>
    <w:p w:rsidR="00502BB0" w:rsidRPr="00472563" w:rsidRDefault="00502BB0">
      <w:pPr>
        <w:pStyle w:val="ConsPlusNormal"/>
        <w:ind w:firstLine="540"/>
        <w:jc w:val="both"/>
      </w:pPr>
      <w:r w:rsidRPr="00472563">
        <w:lastRenderedPageBreak/>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502BB0" w:rsidRPr="00472563" w:rsidRDefault="00502BB0">
      <w:pPr>
        <w:pStyle w:val="ConsPlusNormal"/>
        <w:spacing w:before="220"/>
        <w:ind w:firstLine="540"/>
        <w:jc w:val="both"/>
      </w:pPr>
      <w:r w:rsidRPr="00472563">
        <w:t>а) обеспечивать недопущение снижения установленного Указом Президента Российской Федерации от 7 мая 2012 г. N 597 "О мероприятиях по реализации государственной социальной политики" показателя оплаты труда работников учреждений культуры;</w:t>
      </w:r>
    </w:p>
    <w:p w:rsidR="00502BB0" w:rsidRPr="00472563" w:rsidRDefault="00502BB0">
      <w:pPr>
        <w:pStyle w:val="ConsPlusNormal"/>
        <w:spacing w:before="220"/>
        <w:ind w:firstLine="540"/>
        <w:jc w:val="both"/>
      </w:pPr>
      <w:r w:rsidRPr="00472563">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502BB0" w:rsidRPr="00472563" w:rsidRDefault="00502BB0">
      <w:pPr>
        <w:pStyle w:val="ConsPlusNormal"/>
        <w:spacing w:before="220"/>
        <w:ind w:firstLine="540"/>
        <w:jc w:val="both"/>
      </w:pPr>
      <w:r w:rsidRPr="00472563">
        <w:t>в) 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показателей эффективности деятельности;</w:t>
      </w:r>
    </w:p>
    <w:p w:rsidR="00502BB0" w:rsidRPr="00472563" w:rsidRDefault="00502BB0">
      <w:pPr>
        <w:pStyle w:val="ConsPlusNormal"/>
        <w:spacing w:before="220"/>
        <w:ind w:firstLine="540"/>
        <w:jc w:val="both"/>
      </w:pPr>
      <w:r w:rsidRPr="00472563">
        <w:t>г) 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w:t>
      </w:r>
    </w:p>
    <w:p w:rsidR="00502BB0" w:rsidRPr="00472563" w:rsidRDefault="00502BB0">
      <w:pPr>
        <w:pStyle w:val="ConsPlusNormal"/>
        <w:spacing w:before="220"/>
        <w:ind w:firstLine="540"/>
        <w:jc w:val="both"/>
      </w:pPr>
      <w:r w:rsidRPr="00472563">
        <w:t>Органы исполнительной власти субъектов Российской Федерации и местного самоуправления, руководители государственных (муниципальных) учреждений в сфере культуры при оплате труда работников за работу в учреждениях культуры, расположенных в сельской местности, вправе применять повышающий коэффициент и (или) повышение, устанавливаемые в процентах (в абсолютных величинах).</w:t>
      </w:r>
    </w:p>
    <w:p w:rsidR="00502BB0" w:rsidRPr="00472563" w:rsidRDefault="00502BB0">
      <w:pPr>
        <w:pStyle w:val="ConsPlusNormal"/>
        <w:spacing w:before="220"/>
        <w:ind w:firstLine="540"/>
        <w:jc w:val="both"/>
      </w:pPr>
      <w:r w:rsidRPr="00472563">
        <w:t>В качестве дополнительной методической помощи на основе утвержденных типовых отраслевых норм труда функционирует интерактивный электронный сервис "Конструктор штатных расписаний учреждений культуры", размещенный в информационно-телекоммуникационной сети "Интернет" по адресу shtat.mkrf.ru.</w:t>
      </w:r>
    </w:p>
    <w:p w:rsidR="00502BB0" w:rsidRPr="00472563" w:rsidRDefault="00502BB0">
      <w:pPr>
        <w:pStyle w:val="ConsPlusNormal"/>
        <w:jc w:val="center"/>
      </w:pPr>
    </w:p>
    <w:p w:rsidR="00502BB0" w:rsidRPr="00472563" w:rsidRDefault="00502BB0">
      <w:pPr>
        <w:pStyle w:val="ConsPlusTitle"/>
        <w:jc w:val="center"/>
        <w:outlineLvl w:val="0"/>
      </w:pPr>
      <w:r w:rsidRPr="00472563">
        <w:t>XII. Особенности формирования систем оплаты труда</w:t>
      </w:r>
    </w:p>
    <w:p w:rsidR="00502BB0" w:rsidRPr="00472563" w:rsidRDefault="00502BB0">
      <w:pPr>
        <w:pStyle w:val="ConsPlusTitle"/>
        <w:jc w:val="center"/>
      </w:pPr>
      <w:r w:rsidRPr="00472563">
        <w:t>работников государственных и муниципальных учреждений</w:t>
      </w:r>
    </w:p>
    <w:p w:rsidR="00502BB0" w:rsidRPr="00472563" w:rsidRDefault="00502BB0">
      <w:pPr>
        <w:pStyle w:val="ConsPlusTitle"/>
        <w:jc w:val="center"/>
      </w:pPr>
      <w:r w:rsidRPr="00472563">
        <w:t>физической культуры и спорта</w:t>
      </w:r>
    </w:p>
    <w:p w:rsidR="00502BB0" w:rsidRPr="00472563" w:rsidRDefault="00502BB0">
      <w:pPr>
        <w:pStyle w:val="ConsPlusNormal"/>
        <w:jc w:val="center"/>
      </w:pPr>
    </w:p>
    <w:p w:rsidR="00502BB0" w:rsidRPr="00472563" w:rsidRDefault="00502BB0">
      <w:pPr>
        <w:pStyle w:val="ConsPlusNormal"/>
        <w:ind w:firstLine="540"/>
        <w:jc w:val="both"/>
      </w:pPr>
      <w:r w:rsidRPr="00472563">
        <w:t>39. 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502BB0" w:rsidRPr="00472563" w:rsidRDefault="00502BB0">
      <w:pPr>
        <w:pStyle w:val="ConsPlusNormal"/>
        <w:spacing w:before="220"/>
        <w:ind w:firstLine="540"/>
        <w:jc w:val="both"/>
      </w:pPr>
      <w:r w:rsidRPr="00472563">
        <w:t>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502BB0" w:rsidRPr="00472563" w:rsidRDefault="00502BB0">
      <w:pPr>
        <w:pStyle w:val="ConsPlusNormal"/>
        <w:spacing w:before="220"/>
        <w:ind w:firstLine="540"/>
        <w:jc w:val="both"/>
      </w:pPr>
      <w:r w:rsidRPr="00472563">
        <w:t xml:space="preserve">Установление (изменение) систем оплаты труда работников государственных и </w:t>
      </w:r>
      <w:r w:rsidRPr="00472563">
        <w:lastRenderedPageBreak/>
        <w:t>муниципальных учреждений физической культуры и спорта, в том числе осуществляющих спортивную подготовку, осуществляется с учетом обеспечения в 2020 году уровня номинальной заработной платы в среднем не ниже уровня, достигнутого в 2019 году (определяется в соответствии с приказом Федеральной службы государственной статистики от 2 апреля 2019 г. N 189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о численности и оплата труда работников организаций в области физической культуры и спорта").</w:t>
      </w:r>
    </w:p>
    <w:p w:rsidR="00502BB0" w:rsidRPr="00472563" w:rsidRDefault="00502BB0">
      <w:pPr>
        <w:pStyle w:val="ConsPlusNormal"/>
        <w:spacing w:before="220"/>
        <w:ind w:firstLine="540"/>
        <w:jc w:val="both"/>
      </w:pPr>
      <w:r w:rsidRPr="00472563">
        <w:t>Повышение заработной платы тренеров, осуществляющих спортивную подготовку, в условиях нормальной продолжительности рабочего времени осуществляется с учетом уровня средней заработной платы в соответствующем регионе.</w:t>
      </w:r>
    </w:p>
    <w:p w:rsidR="00502BB0" w:rsidRPr="00472563" w:rsidRDefault="00502BB0">
      <w:pPr>
        <w:pStyle w:val="ConsPlusNormal"/>
        <w:spacing w:before="220"/>
        <w:ind w:firstLine="540"/>
        <w:jc w:val="both"/>
      </w:pPr>
      <w:r w:rsidRPr="00472563">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502BB0" w:rsidRPr="00472563" w:rsidRDefault="00502BB0">
      <w:pPr>
        <w:pStyle w:val="ConsPlusNormal"/>
        <w:spacing w:before="220"/>
        <w:ind w:firstLine="540"/>
        <w:jc w:val="both"/>
      </w:pPr>
      <w:r w:rsidRPr="00472563">
        <w:t>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w:t>
      </w:r>
    </w:p>
    <w:p w:rsidR="00502BB0" w:rsidRPr="00472563" w:rsidRDefault="00502BB0">
      <w:pPr>
        <w:pStyle w:val="ConsPlusNormal"/>
        <w:spacing w:before="220"/>
        <w:ind w:firstLine="540"/>
        <w:jc w:val="both"/>
      </w:pPr>
      <w:r w:rsidRPr="00472563">
        <w:t>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по трудовому договору, основанному на принципах "эффективного контракта".</w:t>
      </w:r>
    </w:p>
    <w:p w:rsidR="00502BB0" w:rsidRPr="00472563" w:rsidRDefault="00502BB0">
      <w:pPr>
        <w:pStyle w:val="ConsPlusNormal"/>
        <w:spacing w:before="220"/>
        <w:ind w:firstLine="540"/>
        <w:jc w:val="both"/>
      </w:pPr>
      <w:r w:rsidRPr="00472563">
        <w:t>В целях обеспечения единых подходов к регулированию заработной платы рекомендуется устанавливать системы оплаты труда тренеров и других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502BB0" w:rsidRPr="00472563" w:rsidRDefault="00502BB0">
      <w:pPr>
        <w:pStyle w:val="ConsPlusNormal"/>
        <w:spacing w:before="220"/>
        <w:ind w:firstLine="540"/>
        <w:jc w:val="both"/>
      </w:pPr>
      <w:r w:rsidRPr="00472563">
        <w:t>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отраслевом соглашении по организациям в сфере физической культуры и спорта, заключенном между Министерством спорта Российской Федерации и Общероссийским профессиональным союзом работников физической культуры, спорта и туризма Российской Федерации.</w:t>
      </w:r>
    </w:p>
    <w:p w:rsidR="00502BB0" w:rsidRPr="00472563" w:rsidRDefault="00502BB0">
      <w:pPr>
        <w:pStyle w:val="ConsPlusNormal"/>
        <w:spacing w:before="220"/>
        <w:ind w:firstLine="540"/>
        <w:jc w:val="both"/>
      </w:pPr>
      <w:r w:rsidRPr="00472563">
        <w:t>Тренерам, осуществляющим спортивную подготовку, устанавливать ставку заработной платы за норму часов непосредственно тренерской работы 24 часа в неделю.</w:t>
      </w:r>
    </w:p>
    <w:p w:rsidR="00502BB0" w:rsidRPr="00472563" w:rsidRDefault="00502BB0">
      <w:pPr>
        <w:pStyle w:val="ConsPlusNormal"/>
        <w:spacing w:before="220"/>
        <w:ind w:firstLine="540"/>
        <w:jc w:val="both"/>
      </w:pPr>
      <w:r w:rsidRPr="00472563">
        <w:t xml:space="preserve">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w:t>
      </w:r>
      <w:r w:rsidRPr="00472563">
        <w:lastRenderedPageBreak/>
        <w:t>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502BB0" w:rsidRPr="00472563" w:rsidRDefault="00502BB0">
      <w:pPr>
        <w:pStyle w:val="ConsPlusNormal"/>
        <w:spacing w:before="220"/>
        <w:ind w:firstLine="540"/>
        <w:jc w:val="both"/>
      </w:pPr>
      <w:r w:rsidRPr="00472563">
        <w:t>За тренерскую работу, выполняемую работником с письменного согласия выше или ниже установленной нормы часов за ставку заработной платы, оплату производить пропорционально фактически определенному объему выполненной тренерской работы.</w:t>
      </w:r>
    </w:p>
    <w:p w:rsidR="00502BB0" w:rsidRPr="00472563" w:rsidRDefault="00502BB0">
      <w:pPr>
        <w:pStyle w:val="ConsPlusNormal"/>
        <w:spacing w:before="220"/>
        <w:ind w:firstLine="540"/>
        <w:jc w:val="both"/>
      </w:pPr>
      <w:r w:rsidRPr="00472563">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502BB0" w:rsidRPr="00472563" w:rsidRDefault="00502BB0">
      <w:pPr>
        <w:pStyle w:val="ConsPlusNormal"/>
        <w:spacing w:before="220"/>
        <w:ind w:firstLine="540"/>
        <w:jc w:val="both"/>
      </w:pPr>
      <w:r w:rsidRPr="00472563">
        <w:t>Объем тренерской нагрузки, установленный работнику, оговаривается в трудовом договоре (дополнительном соглашении к трудовому договору).</w:t>
      </w:r>
    </w:p>
    <w:p w:rsidR="00502BB0" w:rsidRPr="00472563" w:rsidRDefault="00502BB0">
      <w:pPr>
        <w:pStyle w:val="ConsPlusNormal"/>
        <w:spacing w:before="220"/>
        <w:ind w:firstLine="540"/>
        <w:jc w:val="both"/>
      </w:pPr>
      <w:r w:rsidRPr="00472563">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уменьшением количества часов по планам, графикам спортивной подготовки, сокращением количества спортсменов, групп.</w:t>
      </w:r>
    </w:p>
    <w:p w:rsidR="00502BB0" w:rsidRPr="00472563" w:rsidRDefault="00502BB0">
      <w:pPr>
        <w:pStyle w:val="ConsPlusNormal"/>
        <w:spacing w:before="220"/>
        <w:ind w:firstLine="540"/>
        <w:jc w:val="both"/>
      </w:pPr>
      <w:r w:rsidRPr="00472563">
        <w:t>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502BB0" w:rsidRPr="00472563" w:rsidRDefault="00502BB0">
      <w:pPr>
        <w:pStyle w:val="ConsPlusNormal"/>
        <w:spacing w:before="220"/>
        <w:ind w:firstLine="540"/>
        <w:jc w:val="both"/>
      </w:pPr>
      <w:r w:rsidRPr="00472563">
        <w:t>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2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502BB0" w:rsidRPr="00472563" w:rsidRDefault="00502BB0">
      <w:pPr>
        <w:pStyle w:val="ConsPlusNormal"/>
        <w:spacing w:before="220"/>
        <w:ind w:firstLine="540"/>
        <w:jc w:val="both"/>
      </w:pPr>
      <w:r w:rsidRPr="00472563">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rsidR="00502BB0" w:rsidRPr="00472563" w:rsidRDefault="00502BB0">
      <w:pPr>
        <w:pStyle w:val="ConsPlusNormal"/>
        <w:spacing w:before="220"/>
        <w:ind w:firstLine="540"/>
        <w:jc w:val="both"/>
      </w:pPr>
      <w:r w:rsidRPr="00472563">
        <w:t>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502BB0" w:rsidRPr="00472563" w:rsidRDefault="00502BB0">
      <w:pPr>
        <w:pStyle w:val="ConsPlusNormal"/>
        <w:spacing w:before="220"/>
        <w:ind w:firstLine="540"/>
        <w:jc w:val="both"/>
      </w:pPr>
      <w:r w:rsidRPr="00472563">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502BB0" w:rsidRPr="00472563" w:rsidRDefault="00502BB0">
      <w:pPr>
        <w:pStyle w:val="ConsPlusNormal"/>
        <w:spacing w:before="220"/>
        <w:ind w:firstLine="540"/>
        <w:jc w:val="both"/>
      </w:pPr>
      <w:r w:rsidRPr="00472563">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502BB0" w:rsidRPr="00472563" w:rsidRDefault="00502BB0">
      <w:pPr>
        <w:pStyle w:val="ConsPlusNormal"/>
        <w:spacing w:before="220"/>
        <w:ind w:firstLine="540"/>
        <w:jc w:val="both"/>
      </w:pPr>
      <w:r w:rsidRPr="00472563">
        <w:t xml:space="preserve">К окладам (должностным окладам), ставкам заработной платы работников государственных </w:t>
      </w:r>
      <w:r w:rsidRPr="00472563">
        <w:lastRenderedPageBreak/>
        <w:t>и муниципальных учреждений физической культуры и спорта рекомендуется применять повышающие коэффициенты за наличие спортивных званий и разрядов, наличие ученой степени в сфере физической культуры и спорта, ведомственных наград.</w:t>
      </w:r>
    </w:p>
    <w:p w:rsidR="00502BB0" w:rsidRPr="00472563" w:rsidRDefault="00502BB0">
      <w:pPr>
        <w:pStyle w:val="ConsPlusNormal"/>
        <w:spacing w:before="220"/>
        <w:ind w:firstLine="540"/>
        <w:jc w:val="both"/>
      </w:pPr>
      <w:r w:rsidRPr="00472563">
        <w:t>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слово "олимпийский" или образованные на его основе слова и словосочетания, устанавливать стимулирующие выплаты к ставке заработной платы, окладу (должностному окладу) в размере 15 процентов.</w:t>
      </w:r>
    </w:p>
    <w:p w:rsidR="00502BB0" w:rsidRPr="00472563" w:rsidRDefault="00502BB0">
      <w:pPr>
        <w:pStyle w:val="ConsPlusNormal"/>
        <w:spacing w:before="220"/>
        <w:ind w:firstLine="540"/>
        <w:jc w:val="both"/>
      </w:pPr>
      <w:r w:rsidRPr="00472563">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ставке заработной платы, окладу (должностному окладу) в размере 20 процентов.</w:t>
      </w:r>
    </w:p>
    <w:p w:rsidR="00502BB0" w:rsidRPr="00472563" w:rsidRDefault="00502BB0">
      <w:pPr>
        <w:pStyle w:val="ConsPlusNormal"/>
        <w:spacing w:before="220"/>
        <w:ind w:firstLine="540"/>
        <w:jc w:val="both"/>
      </w:pPr>
      <w:r w:rsidRPr="00472563">
        <w:t>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502BB0" w:rsidRPr="00472563" w:rsidRDefault="00502BB0">
      <w:pPr>
        <w:pStyle w:val="ConsPlusNormal"/>
        <w:spacing w:before="220"/>
        <w:ind w:firstLine="540"/>
        <w:jc w:val="both"/>
      </w:pPr>
      <w:r w:rsidRPr="00472563">
        <w:t>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по видам спорта.</w:t>
      </w:r>
    </w:p>
    <w:p w:rsidR="00502BB0" w:rsidRPr="00472563" w:rsidRDefault="00502BB0">
      <w:pPr>
        <w:pStyle w:val="ConsPlusNormal"/>
        <w:spacing w:before="220"/>
        <w:ind w:firstLine="540"/>
        <w:jc w:val="both"/>
      </w:pPr>
      <w:r w:rsidRPr="00472563">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502BB0" w:rsidRPr="00472563" w:rsidRDefault="00502BB0">
      <w:pPr>
        <w:pStyle w:val="ConsPlusNormal"/>
        <w:spacing w:before="220"/>
        <w:ind w:firstLine="540"/>
        <w:jc w:val="both"/>
      </w:pPr>
      <w:r w:rsidRPr="00472563">
        <w:t>Тренерам и иным специалистам рекомендуется устанавливать стимулирующие выплаты по результатам прохождения независимой оценки квалификации и получения соответствующего свидетельства.</w:t>
      </w:r>
    </w:p>
    <w:p w:rsidR="00502BB0" w:rsidRPr="00472563" w:rsidRDefault="00502BB0">
      <w:pPr>
        <w:pStyle w:val="ConsPlusNormal"/>
        <w:spacing w:before="220"/>
        <w:ind w:firstLine="540"/>
        <w:jc w:val="both"/>
      </w:pPr>
      <w:r w:rsidRPr="00472563">
        <w:t>К ставкам заработной платы, окладам (должностным окладам) тренеров и иных специалистов в области физической культуры и спорта рекомендуется применять повышающие коэффициенты и (или) повышения за наличие квалификационной категории.</w:t>
      </w:r>
    </w:p>
    <w:p w:rsidR="00502BB0" w:rsidRPr="00472563" w:rsidRDefault="00502BB0">
      <w:pPr>
        <w:pStyle w:val="ConsPlusNormal"/>
        <w:spacing w:before="220"/>
        <w:ind w:firstLine="540"/>
        <w:jc w:val="both"/>
      </w:pPr>
      <w:r w:rsidRPr="00472563">
        <w:t>К окладам (должностным окладам) работников государственных и муниципальных учреждений физической культуры и спорта рекомендуется) применять виды выплат стимулирующего характера за интенсивность и высокие результаты работы, качество выполняемых работ, стаж непрерывной работы, выслугу лет.</w:t>
      </w:r>
    </w:p>
    <w:p w:rsidR="00502BB0" w:rsidRPr="00472563" w:rsidRDefault="00502BB0">
      <w:pPr>
        <w:pStyle w:val="ConsPlusNormal"/>
        <w:spacing w:before="220"/>
        <w:ind w:firstLine="540"/>
        <w:jc w:val="both"/>
      </w:pPr>
      <w:r w:rsidRPr="00472563">
        <w:t>К ставкам заработной платы тренеров этапа начальной подготовки (НП) и тренировочного этапа (ТЭ), рекомендуется устанавливать стимулирующую выплату за сохранность контингента, сохранение здоровья лиц, проходящих спортивную подготовку.</w:t>
      </w:r>
    </w:p>
    <w:p w:rsidR="00502BB0" w:rsidRPr="00472563" w:rsidRDefault="00502BB0">
      <w:pPr>
        <w:pStyle w:val="ConsPlusNormal"/>
        <w:spacing w:before="220"/>
        <w:ind w:firstLine="540"/>
        <w:jc w:val="both"/>
      </w:pPr>
      <w:r w:rsidRPr="00472563">
        <w:t>Тренерам, осуществляющим спортивную подготовку на начальном и тренировочном этапах, при первичном трудоустройстве по профильной специальности в организации, осуществляющие спортивную подготовку, в течение первых 4 лет рекомендуется устанавливать стимулирующие выплаты к ставке заработной платы в размере до 50 процентов.</w:t>
      </w:r>
    </w:p>
    <w:p w:rsidR="00502BB0" w:rsidRPr="00472563" w:rsidRDefault="00502BB0">
      <w:pPr>
        <w:pStyle w:val="ConsPlusNormal"/>
        <w:spacing w:before="220"/>
        <w:ind w:firstLine="540"/>
        <w:jc w:val="both"/>
      </w:pPr>
      <w:r w:rsidRPr="00472563">
        <w:t>Тренеру при трудоустройстве в физкультурно-спортивную организацию, где он проходил спортивную подготовку в качестве спортсмена на этапах спортивной подготовки, рекомендуется устанавливать стимулирующую выплату к ставке заработной платы.</w:t>
      </w:r>
    </w:p>
    <w:p w:rsidR="00502BB0" w:rsidRPr="00472563" w:rsidRDefault="00502BB0">
      <w:pPr>
        <w:pStyle w:val="ConsPlusNormal"/>
        <w:spacing w:before="220"/>
        <w:ind w:firstLine="540"/>
        <w:jc w:val="both"/>
      </w:pPr>
      <w:r w:rsidRPr="00472563">
        <w:lastRenderedPageBreak/>
        <w:t>Тренерам, осуществляющим наставничество над тренерами, при первичном трудоустройстве по профильной специальности в организации, осуществляющие спортивную подготовку, рекомендуется устанавливать стимулирующие выплаты к ставке заработной платы.</w:t>
      </w:r>
    </w:p>
    <w:p w:rsidR="00502BB0" w:rsidRPr="00472563" w:rsidRDefault="00502BB0">
      <w:pPr>
        <w:pStyle w:val="ConsPlusNormal"/>
        <w:spacing w:before="220"/>
        <w:ind w:firstLine="540"/>
        <w:jc w:val="both"/>
      </w:pPr>
      <w:r w:rsidRPr="00472563">
        <w:t>Рекомендовать государственным и муниципальным учреждениям физической культуры и спорта устанавливать работникам, реализующим экспериментальные и инновационные проекты в сфере физической культуры и спорта, стимулирующие выплаты к ставке заработной платы, окладу (должностному окладу).</w:t>
      </w:r>
    </w:p>
    <w:p w:rsidR="00502BB0" w:rsidRPr="00472563" w:rsidRDefault="00502BB0">
      <w:pPr>
        <w:pStyle w:val="ConsPlusNormal"/>
        <w:spacing w:before="220"/>
        <w:ind w:firstLine="540"/>
        <w:jc w:val="both"/>
      </w:pPr>
      <w:r w:rsidRPr="00472563">
        <w:t>Органы исполнительной власти субъектов Российской Федерации и местного самоуправления, руководители государственных (муниципальных) учреждений физической культуры и спорта вправе предусматривать стимулирующие выплаты для тренеров организаций, осуществляющих спортивную подготовку, расположенных в сельской местности.</w:t>
      </w:r>
    </w:p>
    <w:p w:rsidR="00502BB0" w:rsidRPr="00472563" w:rsidRDefault="00502BB0">
      <w:pPr>
        <w:pStyle w:val="ConsPlusNormal"/>
        <w:spacing w:before="220"/>
        <w:ind w:firstLine="540"/>
        <w:jc w:val="both"/>
      </w:pPr>
      <w:r w:rsidRPr="00472563">
        <w:t>Тренерам и иным специалистам учреждений физической культуры и спорта, участвующим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ГТО, рекомендовать устанавливать стимулирующие выплаты к ставке заработной платы, окладу (должностному окладу).</w:t>
      </w:r>
    </w:p>
    <w:p w:rsidR="00502BB0" w:rsidRPr="00472563" w:rsidRDefault="00502BB0">
      <w:pPr>
        <w:pStyle w:val="ConsPlusNormal"/>
        <w:spacing w:before="220"/>
        <w:ind w:firstLine="540"/>
        <w:jc w:val="both"/>
      </w:pPr>
      <w:r w:rsidRPr="00472563">
        <w:t xml:space="preserve">Тренеры и иные специалисты, ранее участвовавшие не менее 2 лет в подготовке спортсмена, достигшего высоких результатов в официальных спортивных соревнованиях не ниже уровня спортивной сборной команды субъекта Российской Федерации, имеют право на стимулирующую выплату в течение не менее 4 лет с момента достижения спортсменом результатов, а также на дополнительное поощрение, в том числе за счет </w:t>
      </w:r>
      <w:proofErr w:type="spellStart"/>
      <w:r w:rsidRPr="00472563">
        <w:t>грантовых</w:t>
      </w:r>
      <w:proofErr w:type="spellEnd"/>
      <w:r w:rsidRPr="00472563">
        <w:t xml:space="preserve">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w:t>
      </w:r>
      <w:proofErr w:type="spellStart"/>
      <w:r w:rsidRPr="00472563">
        <w:t>Паралимпийских</w:t>
      </w:r>
      <w:proofErr w:type="spellEnd"/>
      <w:r w:rsidRPr="00472563">
        <w:t xml:space="preserve">, </w:t>
      </w:r>
      <w:proofErr w:type="spellStart"/>
      <w:r w:rsidRPr="00472563">
        <w:t>Сурдлимпийских</w:t>
      </w:r>
      <w:proofErr w:type="spellEnd"/>
      <w:r w:rsidRPr="00472563">
        <w:t xml:space="preserve"> играх.</w:t>
      </w:r>
    </w:p>
    <w:p w:rsidR="00502BB0" w:rsidRPr="00472563" w:rsidRDefault="00502BB0">
      <w:pPr>
        <w:pStyle w:val="ConsPlusNormal"/>
        <w:spacing w:before="220"/>
        <w:ind w:firstLine="540"/>
        <w:jc w:val="both"/>
      </w:pPr>
      <w:r w:rsidRPr="00472563">
        <w:t>Рекомендуется формировать в годовом фонде оплаты труда учреждения средства на стимулирующие выплаты работникам в сфере физической культуры и спорта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w:t>
      </w:r>
    </w:p>
    <w:p w:rsidR="00502BB0" w:rsidRPr="00472563" w:rsidRDefault="00502BB0">
      <w:pPr>
        <w:pStyle w:val="ConsPlusNormal"/>
        <w:spacing w:before="220"/>
        <w:ind w:firstLine="540"/>
        <w:jc w:val="both"/>
      </w:pPr>
      <w:r w:rsidRPr="00472563">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502BB0" w:rsidRPr="00472563" w:rsidRDefault="00502BB0">
      <w:pPr>
        <w:pStyle w:val="ConsPlusNormal"/>
        <w:jc w:val="center"/>
      </w:pPr>
    </w:p>
    <w:p w:rsidR="00502BB0" w:rsidRPr="00472563" w:rsidRDefault="00502BB0">
      <w:pPr>
        <w:pStyle w:val="ConsPlusTitle"/>
        <w:jc w:val="center"/>
        <w:outlineLvl w:val="0"/>
      </w:pPr>
      <w:r w:rsidRPr="00472563">
        <w:t>XIII. Особенности формирования систем оплаты труда</w:t>
      </w:r>
    </w:p>
    <w:p w:rsidR="00502BB0" w:rsidRPr="00472563" w:rsidRDefault="00502BB0">
      <w:pPr>
        <w:pStyle w:val="ConsPlusTitle"/>
        <w:jc w:val="center"/>
      </w:pPr>
      <w:r w:rsidRPr="00472563">
        <w:t>работников государственных учреждений ветеринарии</w:t>
      </w:r>
    </w:p>
    <w:p w:rsidR="00502BB0" w:rsidRPr="00472563" w:rsidRDefault="00502BB0">
      <w:pPr>
        <w:pStyle w:val="ConsPlusNormal"/>
        <w:jc w:val="center"/>
      </w:pPr>
    </w:p>
    <w:p w:rsidR="00502BB0" w:rsidRPr="00472563" w:rsidRDefault="00502BB0">
      <w:pPr>
        <w:pStyle w:val="ConsPlusNormal"/>
        <w:ind w:firstLine="540"/>
        <w:jc w:val="both"/>
      </w:pPr>
      <w:r w:rsidRPr="00472563">
        <w:t>40. 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рекомендуется учитывать следующее:</w:t>
      </w:r>
    </w:p>
    <w:p w:rsidR="00502BB0" w:rsidRPr="00472563" w:rsidRDefault="00502BB0">
      <w:pPr>
        <w:pStyle w:val="ConsPlusNormal"/>
        <w:spacing w:before="220"/>
        <w:ind w:firstLine="540"/>
        <w:jc w:val="both"/>
      </w:pPr>
      <w:r w:rsidRPr="00472563">
        <w:t>а) не допускать снижения уровня заработной платы работников государственных учреждений ветеринарии, достигнутого в 2019 году;</w:t>
      </w:r>
    </w:p>
    <w:p w:rsidR="00502BB0" w:rsidRPr="00472563" w:rsidRDefault="00502BB0">
      <w:pPr>
        <w:pStyle w:val="ConsPlusNormal"/>
        <w:spacing w:before="220"/>
        <w:ind w:firstLine="540"/>
        <w:jc w:val="both"/>
      </w:pPr>
      <w:r w:rsidRPr="00472563">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активизировать работу по совершенствованию систем оплаты труда ветеринарных работников в части обеспечения доли выплат по окладам в структуре заработной платы не ниже 70 процентов;</w:t>
      </w:r>
    </w:p>
    <w:p w:rsidR="00502BB0" w:rsidRPr="00472563" w:rsidRDefault="00502BB0">
      <w:pPr>
        <w:pStyle w:val="ConsPlusNormal"/>
        <w:spacing w:before="220"/>
        <w:ind w:firstLine="540"/>
        <w:jc w:val="both"/>
      </w:pPr>
      <w:r w:rsidRPr="00472563">
        <w:lastRenderedPageBreak/>
        <w:t>в)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w:t>
      </w:r>
    </w:p>
    <w:p w:rsidR="00502BB0" w:rsidRPr="00472563" w:rsidRDefault="00502BB0">
      <w:pPr>
        <w:pStyle w:val="ConsPlusNormal"/>
        <w:spacing w:before="220"/>
        <w:ind w:firstLine="540"/>
        <w:jc w:val="both"/>
      </w:pPr>
      <w:r w:rsidRPr="00472563">
        <w:t>г) вправе предусматривать денежные выплаты стимулирующего характера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w:t>
      </w:r>
      <w:proofErr w:type="spellStart"/>
      <w:r w:rsidRPr="00472563">
        <w:t>эпизоотологам</w:t>
      </w:r>
      <w:proofErr w:type="spellEnd"/>
      <w:r w:rsidRPr="00472563">
        <w:t>, ветеринарным врачам-бактериологам,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w:t>
      </w:r>
    </w:p>
    <w:p w:rsidR="00502BB0" w:rsidRPr="00472563" w:rsidRDefault="00502BB0">
      <w:pPr>
        <w:pStyle w:val="ConsPlusNormal"/>
        <w:spacing w:before="220"/>
        <w:ind w:firstLine="540"/>
        <w:jc w:val="both"/>
      </w:pPr>
      <w:r w:rsidRPr="00472563">
        <w:t>д)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502BB0" w:rsidRPr="00472563" w:rsidRDefault="00502BB0">
      <w:pPr>
        <w:pStyle w:val="ConsPlusNormal"/>
        <w:spacing w:before="220"/>
        <w:ind w:firstLine="540"/>
        <w:jc w:val="both"/>
      </w:pPr>
      <w:r w:rsidRPr="00472563">
        <w:t>е) повышать оплату труда работников государственных учреждений ветеринарии за счет всех источников финансирования;</w:t>
      </w:r>
    </w:p>
    <w:p w:rsidR="00502BB0" w:rsidRPr="00472563" w:rsidRDefault="00502BB0">
      <w:pPr>
        <w:pStyle w:val="ConsPlusNormal"/>
        <w:spacing w:before="220"/>
        <w:ind w:firstLine="540"/>
        <w:jc w:val="both"/>
      </w:pPr>
      <w:r w:rsidRPr="00472563">
        <w:t>ж) формирование штатных расписаний государственных учреждений ветеринарии осуществляется с учетом профессиональных квалификационных групп должностей работников сельского хозяйства, утвержденных приказом Министерства здравоохранения и социального развития Российской Федерации от 17 июля 2008 г. N 339н;</w:t>
      </w:r>
    </w:p>
    <w:p w:rsidR="00502BB0" w:rsidRPr="00472563" w:rsidRDefault="00502BB0">
      <w:pPr>
        <w:pStyle w:val="ConsPlusNormal"/>
        <w:spacing w:before="220"/>
        <w:ind w:firstLine="540"/>
        <w:jc w:val="both"/>
      </w:pPr>
      <w:r w:rsidRPr="00472563">
        <w:t>з) ветеринарным работникам при осуществлении трудовой деятельности вне стационарных пунктов рекомендуется устанавливать повышенную оплату труда в размере, определенном коллективным договором и локальными нормативными актами учреждения;</w:t>
      </w:r>
    </w:p>
    <w:p w:rsidR="00502BB0" w:rsidRPr="00472563" w:rsidRDefault="00502BB0">
      <w:pPr>
        <w:pStyle w:val="ConsPlusNormal"/>
        <w:spacing w:before="220"/>
        <w:ind w:firstLine="540"/>
        <w:jc w:val="both"/>
      </w:pPr>
      <w:r w:rsidRPr="00472563">
        <w:t>и)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w:t>
      </w:r>
    </w:p>
    <w:p w:rsidR="00502BB0" w:rsidRPr="00472563" w:rsidRDefault="00502BB0">
      <w:pPr>
        <w:pStyle w:val="ConsPlusNormal"/>
        <w:jc w:val="both"/>
      </w:pPr>
    </w:p>
    <w:p w:rsidR="00502BB0" w:rsidRPr="00472563" w:rsidRDefault="00502BB0">
      <w:pPr>
        <w:pStyle w:val="ConsPlusNormal"/>
        <w:jc w:val="both"/>
      </w:pPr>
    </w:p>
    <w:p w:rsidR="00502BB0" w:rsidRPr="00472563" w:rsidRDefault="00502BB0">
      <w:pPr>
        <w:pStyle w:val="ConsPlusNormal"/>
        <w:pBdr>
          <w:bottom w:val="single" w:sz="6" w:space="0" w:color="auto"/>
        </w:pBdr>
        <w:spacing w:before="100" w:after="100"/>
        <w:jc w:val="both"/>
        <w:rPr>
          <w:sz w:val="2"/>
          <w:szCs w:val="2"/>
        </w:rPr>
      </w:pPr>
    </w:p>
    <w:p w:rsidR="00400E9B" w:rsidRPr="00472563" w:rsidRDefault="00400E9B"/>
    <w:sectPr w:rsidR="00400E9B" w:rsidRPr="00472563" w:rsidSect="00B46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B0"/>
    <w:rsid w:val="00400E9B"/>
    <w:rsid w:val="00472563"/>
    <w:rsid w:val="00502BB0"/>
    <w:rsid w:val="00853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1CC6C-58C1-4256-A375-039CCF7D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B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02BB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02BB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14287</Words>
  <Characters>81442</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Волошановская Элина Александровна</dc:creator>
  <cp:keywords/>
  <dc:description/>
  <cp:lastModifiedBy>Волошановская Элина Александровна</cp:lastModifiedBy>
  <cp:revision>2</cp:revision>
  <dcterms:created xsi:type="dcterms:W3CDTF">2023-01-25T07:56:00Z</dcterms:created>
  <dcterms:modified xsi:type="dcterms:W3CDTF">2023-01-25T08:48:00Z</dcterms:modified>
</cp:coreProperties>
</file>